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956061652"/>
        <w:placeholder>
          <w:docPart w:val="DefaultPlaceholder_1082065158"/>
        </w:placeholder>
      </w:sdtPr>
      <w:sdtEndPr/>
      <w:sdtContent>
        <w:sdt>
          <w:sdtPr>
            <w:id w:val="734211580"/>
            <w:placeholder>
              <w:docPart w:val="DefaultPlaceholder_1082065158"/>
            </w:placeholder>
          </w:sdtPr>
          <w:sdtEndPr/>
          <w:sdtContent>
            <w:sdt>
              <w:sdtPr>
                <w:rPr>
                  <w:rFonts w:ascii="Arial" w:hAnsi="Arial" w:cs="Arial"/>
                </w:rPr>
                <w:id w:val="890688177"/>
                <w:placeholder>
                  <w:docPart w:val="DefaultPlaceholder_1082065158"/>
                </w:placeholder>
                <w:text/>
              </w:sdtPr>
              <w:sdtEndPr/>
              <w:sdtContent>
                <w:p w:rsidR="007D6F3E" w:rsidRPr="007D6F3E" w:rsidRDefault="004F0F75" w:rsidP="004F0F75">
                  <w:pPr>
                    <w:pStyle w:val="JEASDTitle"/>
                  </w:pPr>
                  <w:r w:rsidRPr="004F0F75">
                    <w:rPr>
                      <w:rFonts w:ascii="Arial" w:hAnsi="Arial" w:cs="Arial"/>
                    </w:rPr>
                    <w:t>INSERT PAPER TITLE (USE “</w:t>
                  </w:r>
                  <w:r>
                    <w:rPr>
                      <w:rFonts w:ascii="Arial" w:hAnsi="Arial" w:cs="Arial"/>
                    </w:rPr>
                    <w:t>MDJ</w:t>
                  </w:r>
                  <w:r w:rsidRPr="004F0F75">
                    <w:rPr>
                      <w:rFonts w:ascii="Arial" w:hAnsi="Arial" w:cs="Arial"/>
                    </w:rPr>
                    <w:t xml:space="preserve"> TITLE” STYLE)</w:t>
                  </w:r>
                </w:p>
              </w:sdtContent>
            </w:sdt>
          </w:sdtContent>
        </w:sdt>
      </w:sdtContent>
    </w:sdt>
    <w:p w:rsidR="004F0F75" w:rsidRDefault="004F0F75" w:rsidP="008A10FF">
      <w:pPr>
        <w:spacing w:after="0"/>
        <w:jc w:val="center"/>
        <w:rPr>
          <w:rFonts w:asciiTheme="majorBidi" w:hAnsiTheme="majorBidi" w:cstheme="majorBidi"/>
          <w:sz w:val="24"/>
          <w:szCs w:val="18"/>
        </w:rPr>
      </w:pPr>
    </w:p>
    <w:p w:rsidR="008A10FF" w:rsidRPr="004F0F75" w:rsidRDefault="008A10FF" w:rsidP="008A10FF">
      <w:pPr>
        <w:spacing w:after="0"/>
        <w:jc w:val="center"/>
        <w:rPr>
          <w:rFonts w:asciiTheme="majorBidi" w:hAnsiTheme="majorBidi" w:cstheme="majorBidi"/>
          <w:b/>
          <w:bCs/>
          <w:sz w:val="24"/>
          <w:szCs w:val="18"/>
          <w:vertAlign w:val="superscript"/>
        </w:rPr>
      </w:pPr>
      <w:r w:rsidRPr="004F0F75">
        <w:rPr>
          <w:rFonts w:asciiTheme="majorBidi" w:hAnsiTheme="majorBidi" w:cstheme="majorBidi"/>
          <w:b/>
          <w:bCs/>
          <w:sz w:val="24"/>
          <w:szCs w:val="18"/>
        </w:rPr>
        <w:t>Author’s Name</w:t>
      </w:r>
      <w:r w:rsidRPr="004F0F75">
        <w:rPr>
          <w:rFonts w:asciiTheme="majorBidi" w:hAnsiTheme="majorBidi" w:cstheme="majorBidi"/>
          <w:b/>
          <w:bCs/>
          <w:sz w:val="24"/>
          <w:szCs w:val="18"/>
          <w:vertAlign w:val="superscript"/>
        </w:rPr>
        <w:t>1</w:t>
      </w:r>
      <w:r w:rsidRPr="004F0F75">
        <w:rPr>
          <w:rFonts w:asciiTheme="majorBidi" w:hAnsiTheme="majorBidi" w:cstheme="majorBidi"/>
          <w:b/>
          <w:bCs/>
          <w:sz w:val="24"/>
          <w:szCs w:val="18"/>
        </w:rPr>
        <w:t>, Author’s Name</w:t>
      </w:r>
      <w:r w:rsidRPr="004F0F75">
        <w:rPr>
          <w:rFonts w:asciiTheme="majorBidi" w:hAnsiTheme="majorBidi" w:cstheme="majorBidi"/>
          <w:b/>
          <w:bCs/>
          <w:sz w:val="24"/>
          <w:szCs w:val="18"/>
          <w:vertAlign w:val="superscript"/>
        </w:rPr>
        <w:t>2</w:t>
      </w:r>
      <w:proofErr w:type="gramStart"/>
      <w:r w:rsidRPr="004F0F75">
        <w:rPr>
          <w:rFonts w:asciiTheme="majorBidi" w:hAnsiTheme="majorBidi" w:cstheme="majorBidi"/>
          <w:b/>
          <w:bCs/>
          <w:sz w:val="24"/>
          <w:szCs w:val="18"/>
        </w:rPr>
        <w:t>,Author’s</w:t>
      </w:r>
      <w:proofErr w:type="gramEnd"/>
      <w:r w:rsidRPr="004F0F75">
        <w:rPr>
          <w:rFonts w:asciiTheme="majorBidi" w:hAnsiTheme="majorBidi" w:cstheme="majorBidi"/>
          <w:b/>
          <w:bCs/>
          <w:sz w:val="24"/>
          <w:szCs w:val="18"/>
        </w:rPr>
        <w:t xml:space="preserve"> Name</w:t>
      </w:r>
      <w:r w:rsidRPr="004F0F75">
        <w:rPr>
          <w:rFonts w:asciiTheme="majorBidi" w:hAnsiTheme="majorBidi" w:cstheme="majorBidi"/>
          <w:b/>
          <w:bCs/>
          <w:sz w:val="24"/>
          <w:szCs w:val="18"/>
          <w:vertAlign w:val="superscript"/>
        </w:rPr>
        <w:t>3</w:t>
      </w:r>
      <w:r w:rsidRPr="004F0F75">
        <w:rPr>
          <w:b/>
          <w:bCs/>
          <w:sz w:val="24"/>
          <w:szCs w:val="18"/>
          <w:vertAlign w:val="superscript"/>
        </w:rPr>
        <w:br/>
      </w:r>
    </w:p>
    <w:p w:rsidR="008A10FF" w:rsidRPr="00033B67" w:rsidRDefault="008A10FF" w:rsidP="004F0F75">
      <w:pPr>
        <w:spacing w:after="0" w:line="360" w:lineRule="auto"/>
        <w:rPr>
          <w:sz w:val="20"/>
        </w:rPr>
      </w:pPr>
      <w:r w:rsidRPr="00033B67">
        <w:rPr>
          <w:iCs/>
          <w:sz w:val="20"/>
          <w:vertAlign w:val="superscript"/>
        </w:rPr>
        <w:t>1</w:t>
      </w:r>
      <w:r w:rsidRPr="00033B67">
        <w:rPr>
          <w:i/>
          <w:iCs/>
          <w:sz w:val="20"/>
        </w:rPr>
        <w:t>First author’s affiliation (</w:t>
      </w:r>
      <w:r w:rsidR="004F0F75" w:rsidRPr="004F0F75">
        <w:rPr>
          <w:i/>
          <w:iCs/>
          <w:sz w:val="20"/>
        </w:rPr>
        <w:t>work address, Postcode, Province, Country</w:t>
      </w:r>
      <w:r w:rsidR="004F0F75">
        <w:rPr>
          <w:i/>
          <w:iCs/>
          <w:sz w:val="20"/>
        </w:rPr>
        <w:t xml:space="preserve">, </w:t>
      </w:r>
      <w:r w:rsidR="004F0F75" w:rsidRPr="00C45F5E">
        <w:t xml:space="preserve">(email, </w:t>
      </w:r>
      <w:proofErr w:type="spellStart"/>
      <w:r w:rsidR="004F0F75" w:rsidRPr="00C45F5E">
        <w:t>orcidid</w:t>
      </w:r>
      <w:proofErr w:type="spellEnd"/>
      <w:r w:rsidR="004F0F75">
        <w:t xml:space="preserve">, </w:t>
      </w:r>
      <w:r w:rsidR="004F0F75" w:rsidRPr="004F0F75">
        <w:rPr>
          <w:rFonts w:cstheme="minorHAnsi"/>
          <w:sz w:val="20"/>
          <w:szCs w:val="20"/>
          <w:lang w:val="en" w:bidi="ar-IQ"/>
        </w:rPr>
        <w:t>phone number</w:t>
      </w:r>
      <w:r w:rsidR="004F0F75">
        <w:rPr>
          <w:rFonts w:cstheme="minorHAnsi"/>
          <w:sz w:val="20"/>
          <w:szCs w:val="20"/>
          <w:lang w:val="en" w:bidi="ar-IQ"/>
        </w:rPr>
        <w:t>)</w:t>
      </w:r>
    </w:p>
    <w:p w:rsidR="004F0F75" w:rsidRDefault="008A10FF" w:rsidP="004F0F75">
      <w:pPr>
        <w:spacing w:after="0" w:line="360" w:lineRule="auto"/>
        <w:rPr>
          <w:i/>
          <w:iCs/>
          <w:sz w:val="20"/>
        </w:rPr>
      </w:pPr>
      <w:r w:rsidRPr="00033B67">
        <w:rPr>
          <w:iCs/>
          <w:sz w:val="20"/>
          <w:vertAlign w:val="superscript"/>
        </w:rPr>
        <w:t>2</w:t>
      </w:r>
      <w:r w:rsidRPr="00033B67">
        <w:rPr>
          <w:i/>
          <w:iCs/>
          <w:sz w:val="20"/>
        </w:rPr>
        <w:t>Second author’s affiliation (</w:t>
      </w:r>
      <w:r w:rsidR="004F0F75" w:rsidRPr="004F0F75">
        <w:rPr>
          <w:i/>
          <w:iCs/>
          <w:sz w:val="20"/>
        </w:rPr>
        <w:t>work address, Postcode, Province, Country</w:t>
      </w:r>
      <w:r w:rsidR="004F0F75">
        <w:rPr>
          <w:i/>
          <w:iCs/>
          <w:sz w:val="20"/>
        </w:rPr>
        <w:t xml:space="preserve">, </w:t>
      </w:r>
      <w:r w:rsidR="004F0F75" w:rsidRPr="00C45F5E">
        <w:t xml:space="preserve">(email, </w:t>
      </w:r>
      <w:proofErr w:type="spellStart"/>
      <w:r w:rsidR="004F0F75" w:rsidRPr="00C45F5E">
        <w:t>orcidid</w:t>
      </w:r>
      <w:proofErr w:type="spellEnd"/>
      <w:r w:rsidR="004F0F75">
        <w:t>)</w:t>
      </w:r>
    </w:p>
    <w:p w:rsidR="004F0F75" w:rsidRDefault="008A10FF" w:rsidP="004F0F75">
      <w:pPr>
        <w:spacing w:after="0" w:line="360" w:lineRule="auto"/>
        <w:rPr>
          <w:i/>
          <w:iCs/>
          <w:sz w:val="20"/>
        </w:rPr>
      </w:pPr>
      <w:r w:rsidRPr="00033B67">
        <w:rPr>
          <w:iCs/>
          <w:sz w:val="20"/>
          <w:vertAlign w:val="superscript"/>
        </w:rPr>
        <w:t>3</w:t>
      </w:r>
      <w:r w:rsidRPr="00033B67">
        <w:rPr>
          <w:i/>
          <w:iCs/>
          <w:sz w:val="20"/>
        </w:rPr>
        <w:t xml:space="preserve">Third author’s </w:t>
      </w:r>
      <w:proofErr w:type="gramStart"/>
      <w:r w:rsidRPr="00033B67">
        <w:rPr>
          <w:i/>
          <w:iCs/>
          <w:sz w:val="20"/>
        </w:rPr>
        <w:t>affiliation</w:t>
      </w:r>
      <w:r w:rsidR="004F0F75">
        <w:rPr>
          <w:i/>
          <w:iCs/>
          <w:sz w:val="20"/>
        </w:rPr>
        <w:t xml:space="preserve"> </w:t>
      </w:r>
      <w:r w:rsidR="004F0F75" w:rsidRPr="00033B67">
        <w:rPr>
          <w:i/>
          <w:iCs/>
          <w:sz w:val="20"/>
        </w:rPr>
        <w:t xml:space="preserve"> (</w:t>
      </w:r>
      <w:proofErr w:type="gramEnd"/>
      <w:r w:rsidR="004F0F75" w:rsidRPr="004F0F75">
        <w:rPr>
          <w:i/>
          <w:iCs/>
          <w:sz w:val="20"/>
        </w:rPr>
        <w:t>work address, Postcode, Province, Country</w:t>
      </w:r>
      <w:r w:rsidR="004F0F75">
        <w:rPr>
          <w:i/>
          <w:iCs/>
          <w:sz w:val="20"/>
        </w:rPr>
        <w:t xml:space="preserve">, </w:t>
      </w:r>
      <w:r w:rsidR="004F0F75" w:rsidRPr="00C45F5E">
        <w:t xml:space="preserve">(email, </w:t>
      </w:r>
      <w:proofErr w:type="spellStart"/>
      <w:r w:rsidR="004F0F75" w:rsidRPr="00C45F5E">
        <w:t>orcidid</w:t>
      </w:r>
      <w:proofErr w:type="spellEnd"/>
      <w:r w:rsidR="004F0F75">
        <w:t>)</w:t>
      </w:r>
    </w:p>
    <w:p w:rsidR="008A10FF" w:rsidRPr="00033B67" w:rsidRDefault="008A10FF" w:rsidP="004F0F75">
      <w:pPr>
        <w:spacing w:after="0" w:line="360" w:lineRule="auto"/>
        <w:rPr>
          <w:sz w:val="2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4"/>
        <w:gridCol w:w="4746"/>
        <w:gridCol w:w="2194"/>
      </w:tblGrid>
      <w:tr w:rsidR="004F0F75" w:rsidRPr="004F0F75" w:rsidTr="00233674">
        <w:tc>
          <w:tcPr>
            <w:tcW w:w="2250" w:type="dxa"/>
          </w:tcPr>
          <w:p w:rsidR="004F0F75" w:rsidRPr="004F0F75" w:rsidRDefault="004F0F75" w:rsidP="00233674">
            <w:pPr>
              <w:pStyle w:val="NormalWeb"/>
              <w:rPr>
                <w:b/>
                <w:bCs/>
                <w:i/>
                <w:iCs/>
                <w:sz w:val="22"/>
                <w:szCs w:val="22"/>
              </w:rPr>
            </w:pPr>
            <w:r w:rsidRPr="004F0F75">
              <w:rPr>
                <w:b/>
                <w:bCs/>
                <w:i/>
                <w:iCs/>
                <w:sz w:val="22"/>
                <w:szCs w:val="22"/>
              </w:rPr>
              <w:t>Received 00/00/0000</w:t>
            </w:r>
          </w:p>
        </w:tc>
        <w:tc>
          <w:tcPr>
            <w:tcW w:w="4950" w:type="dxa"/>
          </w:tcPr>
          <w:p w:rsidR="004F0F75" w:rsidRPr="004F0F75" w:rsidRDefault="004F0F75" w:rsidP="00233674">
            <w:pPr>
              <w:pStyle w:val="NormalWeb"/>
              <w:jc w:val="center"/>
              <w:rPr>
                <w:b/>
                <w:bCs/>
                <w:i/>
                <w:iCs/>
                <w:sz w:val="22"/>
                <w:szCs w:val="22"/>
              </w:rPr>
            </w:pPr>
            <w:r w:rsidRPr="004F0F75">
              <w:rPr>
                <w:b/>
                <w:bCs/>
                <w:i/>
                <w:iCs/>
                <w:sz w:val="22"/>
                <w:szCs w:val="22"/>
              </w:rPr>
              <w:t>Accepted in revised form 00/00/0000</w:t>
            </w:r>
          </w:p>
        </w:tc>
        <w:tc>
          <w:tcPr>
            <w:tcW w:w="2250" w:type="dxa"/>
          </w:tcPr>
          <w:p w:rsidR="004F0F75" w:rsidRPr="004F0F75" w:rsidRDefault="004F0F75" w:rsidP="00233674">
            <w:pPr>
              <w:pStyle w:val="NormalWeb"/>
              <w:jc w:val="right"/>
              <w:rPr>
                <w:b/>
                <w:bCs/>
                <w:i/>
                <w:iCs/>
                <w:sz w:val="22"/>
                <w:szCs w:val="22"/>
              </w:rPr>
            </w:pPr>
            <w:r w:rsidRPr="004F0F75">
              <w:rPr>
                <w:b/>
                <w:bCs/>
                <w:i/>
                <w:iCs/>
                <w:sz w:val="22"/>
                <w:szCs w:val="22"/>
              </w:rPr>
              <w:t>Published 00/00/0000</w:t>
            </w:r>
          </w:p>
        </w:tc>
      </w:tr>
    </w:tbl>
    <w:p w:rsidR="008A10FF" w:rsidRDefault="008A10FF" w:rsidP="008A10FF">
      <w:pPr>
        <w:spacing w:after="0"/>
        <w:rPr>
          <w:b/>
          <w:bCs/>
          <w:i/>
          <w:iCs/>
          <w:sz w:val="20"/>
          <w:szCs w:val="20"/>
        </w:rPr>
      </w:pPr>
    </w:p>
    <w:p w:rsidR="004F0F75" w:rsidRDefault="004F0F75" w:rsidP="008A10FF">
      <w:pPr>
        <w:spacing w:after="0"/>
        <w:rPr>
          <w:b/>
          <w:bCs/>
          <w:i/>
          <w:iCs/>
          <w:sz w:val="20"/>
          <w:szCs w:val="20"/>
        </w:rPr>
      </w:pPr>
    </w:p>
    <w:p w:rsidR="004F0F75" w:rsidRDefault="004F0F75" w:rsidP="008A10FF">
      <w:pPr>
        <w:spacing w:after="0"/>
        <w:rPr>
          <w:b/>
          <w:bCs/>
          <w:i/>
          <w:iCs/>
          <w:sz w:val="20"/>
          <w:szCs w:val="20"/>
        </w:rPr>
      </w:pPr>
    </w:p>
    <w:p w:rsidR="004F0F75" w:rsidRDefault="004F0F75" w:rsidP="008A10FF">
      <w:pPr>
        <w:spacing w:after="0"/>
        <w:rPr>
          <w:b/>
          <w:bCs/>
          <w:i/>
          <w:iCs/>
          <w:sz w:val="20"/>
          <w:szCs w:val="20"/>
        </w:rPr>
      </w:pPr>
    </w:p>
    <w:p w:rsidR="004F0F75" w:rsidRPr="00F36B6D" w:rsidRDefault="004F0F75" w:rsidP="004F0F75">
      <w:pPr>
        <w:spacing w:before="100" w:beforeAutospacing="1" w:after="0"/>
        <w:rPr>
          <w:rFonts w:asciiTheme="majorBidi" w:hAnsiTheme="majorBidi" w:cstheme="majorBidi"/>
          <w:sz w:val="24"/>
          <w:szCs w:val="24"/>
        </w:rPr>
      </w:pPr>
      <w:r w:rsidRPr="00F36B6D">
        <w:rPr>
          <w:rFonts w:asciiTheme="majorBidi" w:hAnsiTheme="majorBidi" w:cstheme="majorBidi"/>
          <w:b/>
          <w:bCs/>
          <w:sz w:val="24"/>
          <w:szCs w:val="24"/>
        </w:rPr>
        <w:t>Abstract</w:t>
      </w:r>
    </w:p>
    <w:p w:rsidR="004F0F75" w:rsidRDefault="004F0F75" w:rsidP="004F0F75">
      <w:pPr>
        <w:spacing w:after="0"/>
        <w:rPr>
          <w:rFonts w:asciiTheme="majorBidi" w:hAnsiTheme="majorBidi" w:cstheme="majorBidi"/>
          <w:sz w:val="24"/>
          <w:szCs w:val="24"/>
          <w:lang w:bidi="ar-IQ"/>
        </w:rPr>
      </w:pPr>
      <w:r>
        <w:rPr>
          <w:rFonts w:asciiTheme="majorBidi" w:hAnsiTheme="majorBidi" w:cstheme="majorBidi"/>
          <w:sz w:val="24"/>
          <w:szCs w:val="24"/>
          <w:lang w:bidi="ar-IQ"/>
        </w:rPr>
        <w:t xml:space="preserve"> A</w:t>
      </w:r>
      <w:r w:rsidRPr="00F36B6D">
        <w:rPr>
          <w:rFonts w:asciiTheme="majorBidi" w:hAnsiTheme="majorBidi" w:cstheme="majorBidi"/>
          <w:sz w:val="24"/>
          <w:szCs w:val="24"/>
          <w:lang w:bidi="ar-IQ"/>
        </w:rPr>
        <w:t>n abstract of no more than 200 words should clearly state the aims, methods, results, and any conclusions drawn from the study. Section separation must be performed in the abstract (aim, method, result and conclusion).</w:t>
      </w:r>
    </w:p>
    <w:p w:rsidR="004F0F75" w:rsidRDefault="004F0F75" w:rsidP="004F0F75">
      <w:pPr>
        <w:spacing w:after="0"/>
        <w:rPr>
          <w:rFonts w:asciiTheme="majorBidi" w:hAnsiTheme="majorBidi" w:cstheme="majorBidi"/>
          <w:sz w:val="24"/>
          <w:szCs w:val="24"/>
          <w:lang w:bidi="ar-IQ"/>
        </w:rPr>
      </w:pPr>
    </w:p>
    <w:p w:rsidR="004F0F75" w:rsidRDefault="004F0F75" w:rsidP="004F0F75">
      <w:pPr>
        <w:spacing w:after="0"/>
        <w:rPr>
          <w:rFonts w:asciiTheme="majorBidi" w:hAnsiTheme="majorBidi" w:cstheme="majorBidi"/>
          <w:sz w:val="24"/>
          <w:szCs w:val="24"/>
          <w:lang w:bidi="ar-IQ"/>
        </w:rPr>
      </w:pPr>
    </w:p>
    <w:p w:rsidR="004F0F75" w:rsidRPr="00F325A3" w:rsidRDefault="004F0F75" w:rsidP="004F0F75">
      <w:pPr>
        <w:jc w:val="lowKashida"/>
        <w:rPr>
          <w:rFonts w:asciiTheme="majorBidi" w:hAnsiTheme="majorBidi" w:cstheme="majorBidi"/>
          <w:sz w:val="24"/>
          <w:szCs w:val="24"/>
        </w:rPr>
      </w:pPr>
      <w:proofErr w:type="gramStart"/>
      <w:r w:rsidRPr="00F325A3">
        <w:rPr>
          <w:rFonts w:asciiTheme="majorBidi" w:hAnsiTheme="majorBidi" w:cstheme="majorBidi"/>
          <w:b/>
          <w:bCs/>
          <w:sz w:val="24"/>
          <w:szCs w:val="24"/>
        </w:rPr>
        <w:t>key</w:t>
      </w:r>
      <w:proofErr w:type="gramEnd"/>
      <w:r w:rsidRPr="00F325A3">
        <w:rPr>
          <w:rFonts w:asciiTheme="majorBidi" w:hAnsiTheme="majorBidi" w:cstheme="majorBidi"/>
          <w:b/>
          <w:bCs/>
          <w:sz w:val="24"/>
          <w:szCs w:val="24"/>
        </w:rPr>
        <w:t xml:space="preserve"> words: </w:t>
      </w:r>
      <w:r w:rsidRPr="00F325A3">
        <w:rPr>
          <w:rFonts w:asciiTheme="majorBidi" w:hAnsiTheme="majorBidi" w:cstheme="majorBidi"/>
          <w:sz w:val="24"/>
          <w:szCs w:val="24"/>
        </w:rPr>
        <w:t>A list of key words (more than 5) should be included.</w:t>
      </w:r>
    </w:p>
    <w:p w:rsidR="004F0F75" w:rsidRDefault="004F0F75" w:rsidP="004F0F75">
      <w:pPr>
        <w:spacing w:after="0"/>
        <w:rPr>
          <w:b/>
          <w:bCs/>
          <w:i/>
          <w:iCs/>
          <w:sz w:val="20"/>
          <w:szCs w:val="20"/>
        </w:rPr>
      </w:pPr>
    </w:p>
    <w:p w:rsidR="004F0F75" w:rsidRDefault="004F0F75" w:rsidP="004F0F75">
      <w:pPr>
        <w:spacing w:after="0"/>
        <w:rPr>
          <w:b/>
          <w:bCs/>
          <w:i/>
          <w:iCs/>
          <w:sz w:val="20"/>
          <w:szCs w:val="20"/>
        </w:rPr>
      </w:pPr>
    </w:p>
    <w:p w:rsidR="004F0F75" w:rsidRDefault="004F0F75" w:rsidP="004F0F75">
      <w:pPr>
        <w:spacing w:after="0"/>
        <w:rPr>
          <w:b/>
          <w:bCs/>
          <w:i/>
          <w:iCs/>
          <w:sz w:val="20"/>
          <w:szCs w:val="20"/>
        </w:rPr>
      </w:pPr>
    </w:p>
    <w:p w:rsidR="004F0F75" w:rsidRDefault="004F0F75" w:rsidP="004F0F75">
      <w:pPr>
        <w:spacing w:after="0"/>
        <w:rPr>
          <w:b/>
          <w:bCs/>
          <w:i/>
          <w:iCs/>
          <w:sz w:val="20"/>
          <w:szCs w:val="20"/>
        </w:rPr>
      </w:pPr>
    </w:p>
    <w:p w:rsidR="006915FB" w:rsidRDefault="006915FB" w:rsidP="004F0F75">
      <w:pPr>
        <w:spacing w:after="0"/>
        <w:rPr>
          <w:b/>
          <w:bCs/>
          <w:i/>
          <w:iCs/>
          <w:sz w:val="20"/>
          <w:szCs w:val="20"/>
        </w:rPr>
        <w:sectPr w:rsidR="006915FB" w:rsidSect="0027790D">
          <w:headerReference w:type="even" r:id="rId8"/>
          <w:headerReference w:type="default" r:id="rId9"/>
          <w:footerReference w:type="even" r:id="rId10"/>
          <w:footerReference w:type="default" r:id="rId11"/>
          <w:headerReference w:type="first" r:id="rId12"/>
          <w:footerReference w:type="first" r:id="rId13"/>
          <w:pgSz w:w="11906" w:h="16838"/>
          <w:pgMar w:top="685" w:right="1440" w:bottom="1440" w:left="1440" w:header="851" w:footer="708" w:gutter="0"/>
          <w:cols w:space="708"/>
          <w:docGrid w:linePitch="360"/>
        </w:sectPr>
      </w:pPr>
    </w:p>
    <w:p w:rsidR="004F0F75" w:rsidRDefault="004F0F75" w:rsidP="004F0F75">
      <w:pPr>
        <w:spacing w:after="0"/>
        <w:rPr>
          <w:b/>
          <w:bCs/>
          <w:sz w:val="20"/>
          <w:szCs w:val="20"/>
        </w:rPr>
      </w:pPr>
    </w:p>
    <w:p w:rsidR="00CC4732" w:rsidRDefault="00CC4732" w:rsidP="00D23382">
      <w:pPr>
        <w:rPr>
          <w:rFonts w:asciiTheme="majorBidi" w:hAnsiTheme="majorBidi" w:cstheme="majorBidi"/>
          <w:b/>
          <w:bCs/>
          <w:sz w:val="24"/>
          <w:szCs w:val="24"/>
        </w:rPr>
        <w:sectPr w:rsidR="00CC4732" w:rsidSect="0027790D">
          <w:headerReference w:type="default" r:id="rId14"/>
          <w:footerReference w:type="default" r:id="rId15"/>
          <w:pgSz w:w="11906" w:h="16838"/>
          <w:pgMar w:top="685" w:right="1440" w:bottom="1440" w:left="1440" w:header="851" w:footer="708" w:gutter="0"/>
          <w:cols w:space="708"/>
          <w:docGrid w:linePitch="360"/>
        </w:sectPr>
      </w:pPr>
    </w:p>
    <w:p w:rsidR="00D23382" w:rsidRPr="00EE2E56" w:rsidRDefault="00D23382" w:rsidP="00D23382">
      <w:pPr>
        <w:rPr>
          <w:rFonts w:asciiTheme="majorBidi" w:hAnsiTheme="majorBidi" w:cstheme="majorBidi"/>
          <w:b/>
          <w:bCs/>
          <w:sz w:val="24"/>
          <w:szCs w:val="24"/>
        </w:rPr>
      </w:pPr>
      <w:r w:rsidRPr="00EE2E56">
        <w:rPr>
          <w:rFonts w:asciiTheme="majorBidi" w:hAnsiTheme="majorBidi" w:cstheme="majorBidi"/>
          <w:b/>
          <w:bCs/>
          <w:sz w:val="24"/>
          <w:szCs w:val="24"/>
        </w:rPr>
        <w:lastRenderedPageBreak/>
        <w:t>Introduction</w:t>
      </w:r>
    </w:p>
    <w:p w:rsidR="00D23382" w:rsidRPr="00EE2E56" w:rsidRDefault="00D23382" w:rsidP="00D23382">
      <w:pPr>
        <w:jc w:val="both"/>
        <w:rPr>
          <w:rFonts w:asciiTheme="majorBidi" w:hAnsiTheme="majorBidi" w:cstheme="majorBidi"/>
        </w:rPr>
      </w:pPr>
      <w:r w:rsidRPr="00EE2E56">
        <w:rPr>
          <w:rFonts w:asciiTheme="majorBidi" w:hAnsiTheme="majorBidi" w:cstheme="majorBidi"/>
        </w:rPr>
        <w:t>Use the “MDJ Paragraph” style. The introduction should set the paper’s tone by providing a clear statement of the study, the relevant literature on the subject, and the proposed approach or solution. The introduction should be general enough to attract a reader’s attention from a broad range of scientific disciplines. This template, created in MS Word 2010, provides authors with most of the formatting specifications needed for preparing their papers. Margins, line spacing, and type styles are built-in; examples of the type styles are provided throughout this document.</w:t>
      </w:r>
    </w:p>
    <w:p w:rsidR="00D23382" w:rsidRPr="00EE2E56" w:rsidRDefault="00D23382" w:rsidP="00D23382">
      <w:pPr>
        <w:jc w:val="both"/>
        <w:rPr>
          <w:rFonts w:asciiTheme="majorBidi" w:hAnsiTheme="majorBidi" w:cstheme="majorBidi"/>
        </w:rPr>
      </w:pPr>
      <w:r w:rsidRPr="00EE2E56">
        <w:rPr>
          <w:rFonts w:asciiTheme="majorBidi" w:hAnsiTheme="majorBidi" w:cstheme="majorBidi"/>
        </w:rPr>
        <w:t>The introduction typically describes the scope of the document and gives the brief explanation or summary of the document. It may also explain certain elements that are important to the essay if explanations are not part of the main text. The readers can have an idea about the following text before they actually start reading it.</w:t>
      </w:r>
    </w:p>
    <w:p w:rsidR="00D23382" w:rsidRPr="00EE2E56" w:rsidRDefault="00D23382" w:rsidP="00D23382">
      <w:pPr>
        <w:jc w:val="both"/>
        <w:rPr>
          <w:rFonts w:asciiTheme="majorBidi" w:hAnsiTheme="majorBidi" w:cstheme="majorBidi"/>
        </w:rPr>
      </w:pPr>
      <w:r w:rsidRPr="00EE2E56">
        <w:rPr>
          <w:rFonts w:asciiTheme="majorBidi" w:hAnsiTheme="majorBidi" w:cstheme="majorBidi"/>
        </w:rPr>
        <w:t xml:space="preserve">In writing, the introduction typically includes one or more standard subsections: abstract or summary, and acknowledgments. Alternatively, the section </w:t>
      </w:r>
      <w:proofErr w:type="spellStart"/>
      <w:r w:rsidRPr="00EE2E56">
        <w:rPr>
          <w:rFonts w:asciiTheme="majorBidi" w:hAnsiTheme="majorBidi" w:cstheme="majorBidi"/>
        </w:rPr>
        <w:t>labeled</w:t>
      </w:r>
      <w:proofErr w:type="spellEnd"/>
      <w:r w:rsidRPr="00EE2E56">
        <w:rPr>
          <w:rFonts w:asciiTheme="majorBidi" w:hAnsiTheme="majorBidi" w:cstheme="majorBidi"/>
        </w:rPr>
        <w:t xml:space="preserve"> introduction itself may be a brief section found side-by-side with abstract, foreword, etc. (rather than containing them). In this case the set of sections that come before.</w:t>
      </w:r>
    </w:p>
    <w:p w:rsidR="00D23382" w:rsidRPr="00EE2E56" w:rsidRDefault="00D23382" w:rsidP="00D23382">
      <w:pPr>
        <w:jc w:val="both"/>
        <w:rPr>
          <w:rFonts w:asciiTheme="majorBidi" w:hAnsiTheme="majorBidi" w:cstheme="majorBidi"/>
          <w:b/>
          <w:bCs/>
          <w:sz w:val="24"/>
          <w:szCs w:val="24"/>
        </w:rPr>
      </w:pPr>
      <w:r w:rsidRPr="00EE2E56">
        <w:rPr>
          <w:rFonts w:asciiTheme="majorBidi" w:hAnsiTheme="majorBidi" w:cstheme="majorBidi"/>
          <w:b/>
          <w:bCs/>
          <w:sz w:val="24"/>
          <w:szCs w:val="24"/>
        </w:rPr>
        <w:t>General Presentation</w:t>
      </w:r>
    </w:p>
    <w:p w:rsidR="00D23382" w:rsidRPr="00EE2E56" w:rsidRDefault="00D23382" w:rsidP="00D23382">
      <w:pPr>
        <w:jc w:val="both"/>
        <w:rPr>
          <w:rFonts w:asciiTheme="majorBidi" w:hAnsiTheme="majorBidi" w:cstheme="majorBidi"/>
        </w:rPr>
      </w:pPr>
      <w:r w:rsidRPr="00EE2E56">
        <w:rPr>
          <w:rFonts w:asciiTheme="majorBidi" w:hAnsiTheme="majorBidi" w:cstheme="majorBidi"/>
        </w:rPr>
        <w:t>The presentation of your written work is important: first impressions do count, and poorly presented work might lead your tutor to think that the work has been rushed or that you do not really care about it.</w:t>
      </w:r>
    </w:p>
    <w:p w:rsidR="00D23382" w:rsidRPr="00EE2E56" w:rsidRDefault="00D23382" w:rsidP="00D23382">
      <w:pPr>
        <w:jc w:val="both"/>
        <w:rPr>
          <w:rFonts w:asciiTheme="majorBidi" w:hAnsiTheme="majorBidi" w:cstheme="majorBidi"/>
        </w:rPr>
      </w:pPr>
      <w:r w:rsidRPr="00EE2E56">
        <w:rPr>
          <w:rFonts w:asciiTheme="majorBidi" w:hAnsiTheme="majorBidi" w:cstheme="majorBidi"/>
        </w:rPr>
        <w:t xml:space="preserve">It is important to note, however, that no matter how professionally your assignment is presented, it will not hide mediocre content. A poorly presented assignment with excellent content is always preferable to excellent presentation with poor content, although you </w:t>
      </w:r>
      <w:r w:rsidRPr="00EE2E56">
        <w:rPr>
          <w:rFonts w:asciiTheme="majorBidi" w:hAnsiTheme="majorBidi" w:cstheme="majorBidi"/>
        </w:rPr>
        <w:lastRenderedPageBreak/>
        <w:t>should of course always aim for a combination of the two.</w:t>
      </w:r>
    </w:p>
    <w:p w:rsidR="00D23382" w:rsidRPr="00EE2E56" w:rsidRDefault="00D23382" w:rsidP="00D23382">
      <w:pPr>
        <w:jc w:val="both"/>
        <w:rPr>
          <w:rFonts w:asciiTheme="majorBidi" w:hAnsiTheme="majorBidi" w:cstheme="majorBidi"/>
          <w:b/>
          <w:bCs/>
          <w:sz w:val="24"/>
          <w:szCs w:val="24"/>
        </w:rPr>
      </w:pPr>
      <w:r w:rsidRPr="00EE2E56">
        <w:rPr>
          <w:rFonts w:asciiTheme="majorBidi" w:hAnsiTheme="majorBidi" w:cstheme="majorBidi"/>
          <w:b/>
          <w:bCs/>
          <w:sz w:val="24"/>
          <w:szCs w:val="24"/>
        </w:rPr>
        <w:t>Second-level sub-section</w:t>
      </w:r>
    </w:p>
    <w:p w:rsidR="00D23382" w:rsidRPr="00EE2E56" w:rsidRDefault="00D23382" w:rsidP="00D23382">
      <w:pPr>
        <w:jc w:val="both"/>
        <w:rPr>
          <w:rFonts w:asciiTheme="majorBidi" w:hAnsiTheme="majorBidi" w:cstheme="majorBidi"/>
        </w:rPr>
      </w:pPr>
      <w:r w:rsidRPr="00EE2E56">
        <w:rPr>
          <w:rFonts w:asciiTheme="majorBidi" w:hAnsiTheme="majorBidi" w:cstheme="majorBidi"/>
        </w:rPr>
        <w:t>Insert figures and tables after they are cited in the text. Use the "Figure 1", even at the beginning of a sentence. When placing more than two figures and photos under the same number of title, assign subtitles by dividing each figure and photo by (a) or (b).The font style and size used in the figures should be equal or less than the font used in writing the manuscript (i.e. Times New Roman ≤ 12). Do not use a shadow or frame around the figure. Multi-curve graphs should have individual curves marked with a symbol; the meaning of the symbol should be explained in the figure caption. Good quality black-and-white photographs or scanned images should be supplied for the illustrations.</w:t>
      </w:r>
    </w:p>
    <w:p w:rsidR="00D23382" w:rsidRPr="00EE2E56" w:rsidRDefault="00D23382" w:rsidP="00D23382">
      <w:pPr>
        <w:jc w:val="both"/>
        <w:rPr>
          <w:rFonts w:asciiTheme="majorBidi" w:hAnsiTheme="majorBidi" w:cstheme="majorBidi"/>
          <w:b/>
          <w:bCs/>
          <w:sz w:val="24"/>
          <w:szCs w:val="24"/>
        </w:rPr>
      </w:pPr>
      <w:r w:rsidRPr="00EE2E56">
        <w:rPr>
          <w:rFonts w:asciiTheme="majorBidi" w:hAnsiTheme="majorBidi" w:cstheme="majorBidi"/>
          <w:b/>
          <w:bCs/>
          <w:sz w:val="24"/>
          <w:szCs w:val="24"/>
        </w:rPr>
        <w:t xml:space="preserve">Materials </w:t>
      </w:r>
      <w:proofErr w:type="gramStart"/>
      <w:r w:rsidRPr="00EE2E56">
        <w:rPr>
          <w:rFonts w:asciiTheme="majorBidi" w:hAnsiTheme="majorBidi" w:cstheme="majorBidi"/>
          <w:b/>
          <w:bCs/>
          <w:sz w:val="24"/>
          <w:szCs w:val="24"/>
        </w:rPr>
        <w:t>And</w:t>
      </w:r>
      <w:proofErr w:type="gramEnd"/>
      <w:r w:rsidRPr="00EE2E56">
        <w:rPr>
          <w:rFonts w:asciiTheme="majorBidi" w:hAnsiTheme="majorBidi" w:cstheme="majorBidi"/>
          <w:b/>
          <w:bCs/>
          <w:sz w:val="24"/>
          <w:szCs w:val="24"/>
        </w:rPr>
        <w:t xml:space="preserve"> Methodologies </w:t>
      </w:r>
    </w:p>
    <w:p w:rsidR="00D23382" w:rsidRPr="00EE2E56" w:rsidRDefault="00D23382" w:rsidP="00D23382">
      <w:pPr>
        <w:jc w:val="both"/>
        <w:rPr>
          <w:rFonts w:asciiTheme="majorBidi" w:hAnsiTheme="majorBidi" w:cstheme="majorBidi"/>
        </w:rPr>
      </w:pPr>
      <w:r w:rsidRPr="00EE2E56">
        <w:rPr>
          <w:rFonts w:asciiTheme="majorBidi" w:hAnsiTheme="majorBidi" w:cstheme="majorBidi"/>
        </w:rPr>
        <w:t>The Materials and Methods section is a vital component of any formal lab report. This section of the report gives a detailed account of the procedure that was followed in completing the experiment(s) discussed in the report. Such an account is very important, not only so that the reader has a clear understanding of the experiment, but a well written Materials and Methods section also serves as a set of instructions for anyone desiring to replicate the study in the future.</w:t>
      </w:r>
    </w:p>
    <w:p w:rsidR="00D23382" w:rsidRPr="00D23382" w:rsidRDefault="00D23382" w:rsidP="00D23382">
      <w:pPr>
        <w:jc w:val="both"/>
        <w:rPr>
          <w:rFonts w:asciiTheme="majorBidi" w:hAnsiTheme="majorBidi" w:cstheme="majorBidi"/>
        </w:rPr>
      </w:pPr>
      <w:r w:rsidRPr="00EE2E56">
        <w:rPr>
          <w:rFonts w:asciiTheme="majorBidi" w:hAnsiTheme="majorBidi" w:cstheme="majorBidi"/>
        </w:rPr>
        <w:t xml:space="preserve">There are several common mistakes that are often found in the Materials and Methods section of a lab report. It is often very easy for a writer to get carried away and include every bit of information about the procedure. A good guideline is to include only what is necessary. Keeping this in mind will lead to a Materials and Methods section that is thoroughly written, but without the kind of unnecessary detail that breaks the flow of the writing. Another common mistake is listing all of the materials needed at the beginning of the section. Instead, the materials and equipment </w:t>
      </w:r>
      <w:r w:rsidRPr="00EE2E56">
        <w:rPr>
          <w:rFonts w:asciiTheme="majorBidi" w:hAnsiTheme="majorBidi" w:cstheme="majorBidi"/>
        </w:rPr>
        <w:lastRenderedPageBreak/>
        <w:t>utilized during the experiment should be mentioned throughout the procedure as they are used. Enough detail should be included in the description of the materials so that the experiment can be reproduced. Finally, it is generally recommended that the Materials and Methods section be written in past tense, in either active or passive voice. This is demonstrated throughout the example of a well written Materials and Methods section.</w:t>
      </w:r>
    </w:p>
    <w:p w:rsidR="00D23382" w:rsidRPr="00EE2E56" w:rsidRDefault="00D23382" w:rsidP="00D23382">
      <w:pPr>
        <w:rPr>
          <w:rFonts w:asciiTheme="majorBidi" w:hAnsiTheme="majorBidi" w:cstheme="majorBidi"/>
          <w:b/>
          <w:bCs/>
          <w:sz w:val="24"/>
          <w:szCs w:val="24"/>
        </w:rPr>
      </w:pPr>
      <w:r w:rsidRPr="00EE2E56">
        <w:rPr>
          <w:rFonts w:asciiTheme="majorBidi" w:hAnsiTheme="majorBidi" w:cstheme="majorBidi"/>
          <w:b/>
          <w:bCs/>
          <w:sz w:val="24"/>
          <w:szCs w:val="24"/>
        </w:rPr>
        <w:t>Results</w:t>
      </w:r>
    </w:p>
    <w:p w:rsidR="00D23382" w:rsidRPr="00EE2E56" w:rsidRDefault="00D23382" w:rsidP="00D23382">
      <w:pPr>
        <w:jc w:val="both"/>
        <w:rPr>
          <w:rFonts w:asciiTheme="majorBidi" w:hAnsiTheme="majorBidi" w:cstheme="majorBidi"/>
        </w:rPr>
      </w:pPr>
      <w:r w:rsidRPr="00EE2E56">
        <w:rPr>
          <w:rFonts w:asciiTheme="majorBidi" w:hAnsiTheme="majorBidi" w:cstheme="majorBidi"/>
        </w:rPr>
        <w:t xml:space="preserve">    The results section is where you tell the reader the basic descriptive information about the scales you used, Present the results in a logical sequence in the text, tables and figures. Do not repeat the same data in both tables and figures. Do not repeat in the text all data in the tables and illustrations.</w:t>
      </w:r>
    </w:p>
    <w:p w:rsidR="00D23382" w:rsidRPr="00EE2E56" w:rsidRDefault="00D23382" w:rsidP="00D23382">
      <w:pPr>
        <w:jc w:val="both"/>
        <w:rPr>
          <w:rFonts w:asciiTheme="majorBidi" w:hAnsiTheme="majorBidi" w:cstheme="majorBidi"/>
        </w:rPr>
      </w:pPr>
      <w:r w:rsidRPr="00EE2E56">
        <w:rPr>
          <w:rFonts w:asciiTheme="majorBidi" w:hAnsiTheme="majorBidi" w:cstheme="majorBidi"/>
        </w:rPr>
        <w:t xml:space="preserve">Give the descriptive statistics for the relevant variables (mean, standard deviation). Provide a brief rephrasing of your </w:t>
      </w:r>
      <w:proofErr w:type="gramStart"/>
      <w:r w:rsidRPr="00EE2E56">
        <w:rPr>
          <w:rFonts w:asciiTheme="majorBidi" w:hAnsiTheme="majorBidi" w:cstheme="majorBidi"/>
        </w:rPr>
        <w:t>hypothesis(</w:t>
      </w:r>
      <w:proofErr w:type="spellStart"/>
      <w:proofErr w:type="gramEnd"/>
      <w:r w:rsidRPr="00EE2E56">
        <w:rPr>
          <w:rFonts w:asciiTheme="majorBidi" w:hAnsiTheme="majorBidi" w:cstheme="majorBidi"/>
        </w:rPr>
        <w:t>es</w:t>
      </w:r>
      <w:proofErr w:type="spellEnd"/>
      <w:r w:rsidRPr="00EE2E56">
        <w:rPr>
          <w:rFonts w:asciiTheme="majorBidi" w:hAnsiTheme="majorBidi" w:cstheme="majorBidi"/>
        </w:rPr>
        <w:t xml:space="preserve">) (avoid exact restatement). Then tell the reader what statistical test you used to test your hypothesis and what you found. </w:t>
      </w:r>
      <w:proofErr w:type="gramStart"/>
      <w:r w:rsidRPr="00EE2E56">
        <w:rPr>
          <w:rFonts w:asciiTheme="majorBidi" w:hAnsiTheme="majorBidi" w:cstheme="majorBidi"/>
        </w:rPr>
        <w:t>the</w:t>
      </w:r>
      <w:proofErr w:type="gramEnd"/>
      <w:r w:rsidRPr="00EE2E56">
        <w:rPr>
          <w:rFonts w:asciiTheme="majorBidi" w:hAnsiTheme="majorBidi" w:cstheme="majorBidi"/>
        </w:rPr>
        <w:t xml:space="preserve"> reader has to be able to verify it by looking at the appropriate test statistic.</w:t>
      </w:r>
    </w:p>
    <w:p w:rsidR="00D23382" w:rsidRPr="00EE2E56" w:rsidRDefault="00D23382" w:rsidP="00D23382">
      <w:pPr>
        <w:jc w:val="both"/>
        <w:rPr>
          <w:rFonts w:asciiTheme="majorBidi" w:hAnsiTheme="majorBidi" w:cstheme="majorBidi"/>
        </w:rPr>
      </w:pPr>
      <w:r w:rsidRPr="00EE2E56">
        <w:rPr>
          <w:rFonts w:asciiTheme="majorBidi" w:hAnsiTheme="majorBidi" w:cstheme="majorBidi"/>
        </w:rPr>
        <w:t>You need to report the statistics in some way in your result section, but regardless of whether you use a table or type the statistics in the text, you should also interpret the correlation for the reader say exactly what that means.</w:t>
      </w:r>
    </w:p>
    <w:p w:rsidR="00D23382" w:rsidRPr="00F325A3" w:rsidRDefault="00D23382" w:rsidP="00D23382">
      <w:pPr>
        <w:spacing w:before="100" w:beforeAutospacing="1" w:after="100" w:afterAutospacing="1"/>
        <w:rPr>
          <w:rFonts w:asciiTheme="majorBidi" w:hAnsiTheme="majorBidi" w:cstheme="majorBidi"/>
          <w:b/>
          <w:bCs/>
          <w:sz w:val="24"/>
          <w:szCs w:val="24"/>
        </w:rPr>
      </w:pPr>
      <w:r w:rsidRPr="00F325A3">
        <w:rPr>
          <w:rFonts w:asciiTheme="majorBidi" w:hAnsiTheme="majorBidi" w:cstheme="majorBidi"/>
          <w:b/>
          <w:bCs/>
          <w:sz w:val="24"/>
          <w:szCs w:val="24"/>
        </w:rPr>
        <w:t>Tables</w:t>
      </w:r>
    </w:p>
    <w:p w:rsidR="00D23382" w:rsidRDefault="00D23382" w:rsidP="00D23382">
      <w:pPr>
        <w:jc w:val="both"/>
        <w:rPr>
          <w:rFonts w:asciiTheme="majorBidi" w:hAnsiTheme="majorBidi" w:cstheme="majorBidi"/>
        </w:rPr>
      </w:pPr>
      <w:r w:rsidRPr="00F325A3">
        <w:rPr>
          <w:rFonts w:asciiTheme="majorBidi" w:hAnsiTheme="majorBidi" w:cstheme="majorBidi"/>
          <w:sz w:val="24"/>
          <w:szCs w:val="24"/>
        </w:rPr>
        <w:t>    Each table with its legend must be typed single-spaced on a separate page at the end of the manuscript. Tables should be numbered with Arabic numerals and the title should be above the table. Each table must contain all necessary information so that it may stand alone, independent of the text.</w:t>
      </w:r>
    </w:p>
    <w:p w:rsidR="00D23382" w:rsidRPr="00C71078" w:rsidRDefault="00D23382" w:rsidP="00D23382">
      <w:pPr>
        <w:spacing w:before="100" w:beforeAutospacing="1" w:after="100" w:afterAutospacing="1"/>
        <w:jc w:val="lowKashida"/>
        <w:rPr>
          <w:rFonts w:asciiTheme="majorBidi" w:hAnsiTheme="majorBidi" w:cstheme="majorBidi"/>
          <w:b/>
          <w:bCs/>
          <w:sz w:val="24"/>
          <w:szCs w:val="24"/>
        </w:rPr>
      </w:pPr>
      <w:r w:rsidRPr="00C71078">
        <w:rPr>
          <w:rFonts w:asciiTheme="majorBidi" w:hAnsiTheme="majorBidi" w:cstheme="majorBidi"/>
          <w:b/>
          <w:bCs/>
          <w:sz w:val="24"/>
          <w:szCs w:val="24"/>
        </w:rPr>
        <w:t>Figures</w:t>
      </w:r>
    </w:p>
    <w:p w:rsidR="00D23382" w:rsidRPr="00A93502" w:rsidRDefault="00D23382" w:rsidP="00D23382">
      <w:pPr>
        <w:spacing w:before="100" w:beforeAutospacing="1" w:after="100" w:afterAutospacing="1"/>
        <w:jc w:val="lowKashida"/>
        <w:rPr>
          <w:rFonts w:asciiTheme="majorBidi" w:hAnsiTheme="majorBidi" w:cstheme="majorBidi"/>
        </w:rPr>
      </w:pPr>
      <w:r w:rsidRPr="00A93502">
        <w:rPr>
          <w:rFonts w:asciiTheme="majorBidi" w:hAnsiTheme="majorBidi" w:cstheme="majorBidi"/>
        </w:rPr>
        <w:lastRenderedPageBreak/>
        <w:t>All figure legends should be typed on a separate page and the title should be below the figure. Computer-generated artwork must be laser-printed on high-quality paper. Lettering and identifying marks must be clear and sharp, and the critical areas of X-rays and photomicrographs are isolated. </w:t>
      </w:r>
    </w:p>
    <w:p w:rsidR="00D23382" w:rsidRDefault="00D23382" w:rsidP="00D23382">
      <w:pPr>
        <w:jc w:val="both"/>
        <w:rPr>
          <w:rFonts w:asciiTheme="majorBidi" w:hAnsiTheme="majorBidi" w:cstheme="majorBidi"/>
        </w:rPr>
      </w:pPr>
      <w:r w:rsidRPr="00A93502">
        <w:rPr>
          <w:rFonts w:asciiTheme="majorBidi" w:hAnsiTheme="majorBidi" w:cstheme="majorBidi"/>
        </w:rPr>
        <w:t xml:space="preserve">Separate parts of composite figures must be </w:t>
      </w:r>
      <w:proofErr w:type="spellStart"/>
      <w:r w:rsidRPr="00A93502">
        <w:rPr>
          <w:rFonts w:asciiTheme="majorBidi" w:hAnsiTheme="majorBidi" w:cstheme="majorBidi"/>
        </w:rPr>
        <w:t>labeled</w:t>
      </w:r>
      <w:proofErr w:type="spellEnd"/>
      <w:r w:rsidRPr="00A93502">
        <w:rPr>
          <w:rFonts w:asciiTheme="majorBidi" w:hAnsiTheme="majorBidi" w:cstheme="majorBidi"/>
        </w:rPr>
        <w:t xml:space="preserve"> with letters A, B, C, etc. Single figures may not exceed 8 cm in width or groups of figures may not exceed 16 cm in width. Do not send slides. Only files in Excel, Word or Photoshop (</w:t>
      </w:r>
      <w:r w:rsidRPr="00A93502">
        <w:rPr>
          <w:rFonts w:asciiTheme="majorBidi" w:hAnsiTheme="majorBidi" w:cstheme="majorBidi"/>
          <w:b/>
          <w:bCs/>
        </w:rPr>
        <w:t>saved with extension TIF or JPG – 300 dpi resolution</w:t>
      </w:r>
      <w:r w:rsidRPr="00A93502">
        <w:rPr>
          <w:rFonts w:asciiTheme="majorBidi" w:hAnsiTheme="majorBidi" w:cstheme="majorBidi"/>
        </w:rPr>
        <w:t>) can be accepted. Figures in Power Point are not accepted.</w:t>
      </w:r>
    </w:p>
    <w:p w:rsidR="00D23382" w:rsidRPr="00EE2E56" w:rsidRDefault="00D23382" w:rsidP="00D23382">
      <w:pPr>
        <w:spacing w:after="0"/>
        <w:rPr>
          <w:rFonts w:asciiTheme="majorBidi" w:hAnsiTheme="majorBidi" w:cstheme="majorBidi"/>
          <w:b/>
          <w:bCs/>
          <w:sz w:val="24"/>
          <w:szCs w:val="24"/>
        </w:rPr>
      </w:pPr>
      <w:r w:rsidRPr="00EE2E56">
        <w:rPr>
          <w:rFonts w:asciiTheme="majorBidi" w:hAnsiTheme="majorBidi" w:cstheme="majorBidi"/>
          <w:b/>
          <w:bCs/>
          <w:sz w:val="24"/>
          <w:szCs w:val="24"/>
        </w:rPr>
        <w:t>Discussion</w:t>
      </w:r>
    </w:p>
    <w:p w:rsidR="00D23382" w:rsidRPr="00EE2E56" w:rsidRDefault="00D23382" w:rsidP="00D23382">
      <w:pPr>
        <w:rPr>
          <w:rFonts w:asciiTheme="majorBidi" w:hAnsiTheme="majorBidi" w:cstheme="majorBidi"/>
        </w:rPr>
      </w:pPr>
      <w:r w:rsidRPr="00EE2E56">
        <w:rPr>
          <w:rFonts w:asciiTheme="majorBidi" w:hAnsiTheme="majorBidi" w:cstheme="majorBidi"/>
        </w:rPr>
        <w:t>A discussion section is about what we have learned so far, Summarize the findings without repeating in detail the data given in the Result section. Present your conclusions within the Discussion.</w:t>
      </w:r>
    </w:p>
    <w:p w:rsidR="00D23382" w:rsidRPr="00EE2E56" w:rsidRDefault="00D23382" w:rsidP="00D23382">
      <w:pPr>
        <w:jc w:val="both"/>
        <w:rPr>
          <w:rFonts w:asciiTheme="majorBidi" w:hAnsiTheme="majorBidi" w:cstheme="majorBidi"/>
        </w:rPr>
      </w:pPr>
      <w:r w:rsidRPr="00EE2E56">
        <w:rPr>
          <w:rFonts w:asciiTheme="majorBidi" w:hAnsiTheme="majorBidi" w:cstheme="majorBidi"/>
        </w:rPr>
        <w:t xml:space="preserve">  Relate your observations to other relevant studies and point out the implications of the findings and their limitations.</w:t>
      </w:r>
    </w:p>
    <w:p w:rsidR="00D23382" w:rsidRPr="00EE2E56" w:rsidRDefault="00D23382" w:rsidP="00D23382">
      <w:pPr>
        <w:jc w:val="both"/>
        <w:rPr>
          <w:rFonts w:asciiTheme="majorBidi" w:hAnsiTheme="majorBidi" w:cstheme="majorBidi"/>
          <w:b/>
          <w:bCs/>
          <w:sz w:val="24"/>
          <w:szCs w:val="24"/>
        </w:rPr>
      </w:pPr>
      <w:r w:rsidRPr="00EE2E56">
        <w:rPr>
          <w:rFonts w:asciiTheme="majorBidi" w:hAnsiTheme="majorBidi" w:cstheme="majorBidi"/>
          <w:b/>
          <w:bCs/>
          <w:sz w:val="24"/>
          <w:szCs w:val="24"/>
        </w:rPr>
        <w:t>Conclusions</w:t>
      </w:r>
    </w:p>
    <w:p w:rsidR="00D23382" w:rsidRPr="00EE2E56" w:rsidRDefault="00D23382" w:rsidP="00D23382">
      <w:pPr>
        <w:jc w:val="both"/>
        <w:rPr>
          <w:rFonts w:asciiTheme="majorBidi" w:hAnsiTheme="majorBidi" w:cstheme="majorBidi"/>
        </w:rPr>
      </w:pPr>
      <w:r w:rsidRPr="00EE2E56">
        <w:rPr>
          <w:rFonts w:asciiTheme="majorBidi" w:hAnsiTheme="majorBidi" w:cstheme="majorBidi"/>
        </w:rPr>
        <w:t xml:space="preserve">Talk about any qualifications important to your findings (all studies have weaknesses/qualifications). This includes alternative explanations for the results. </w:t>
      </w:r>
    </w:p>
    <w:p w:rsidR="00D23382" w:rsidRPr="00EE2E56" w:rsidRDefault="00D23382" w:rsidP="00D23382">
      <w:pPr>
        <w:jc w:val="both"/>
        <w:rPr>
          <w:rFonts w:asciiTheme="majorBidi" w:hAnsiTheme="majorBidi" w:cstheme="majorBidi"/>
        </w:rPr>
      </w:pPr>
      <w:r w:rsidRPr="00EE2E56">
        <w:rPr>
          <w:rFonts w:asciiTheme="majorBidi" w:hAnsiTheme="majorBidi" w:cstheme="majorBidi"/>
        </w:rPr>
        <w:t>Speculate about future directions that research could take to further investigate your question. This might relate back to any weaknesses you have mentioned above (or reasons why the results did not turn out as expected). Future directions may also include interesting next steps in the research.</w:t>
      </w:r>
    </w:p>
    <w:p w:rsidR="00D23382" w:rsidRPr="00EE2E56" w:rsidRDefault="00D23382" w:rsidP="00D23382">
      <w:pPr>
        <w:jc w:val="both"/>
        <w:rPr>
          <w:rFonts w:asciiTheme="majorBidi" w:hAnsiTheme="majorBidi" w:cstheme="majorBidi"/>
          <w:b/>
          <w:bCs/>
          <w:sz w:val="24"/>
          <w:szCs w:val="24"/>
          <w:lang w:bidi="ar-IQ"/>
        </w:rPr>
      </w:pPr>
      <w:r w:rsidRPr="00EE2E56">
        <w:rPr>
          <w:rFonts w:asciiTheme="majorBidi" w:hAnsiTheme="majorBidi" w:cstheme="majorBidi"/>
          <w:b/>
          <w:bCs/>
          <w:sz w:val="24"/>
          <w:szCs w:val="24"/>
          <w:lang w:bidi="ar-IQ"/>
        </w:rPr>
        <w:t xml:space="preserve">Conflict of interest </w:t>
      </w:r>
    </w:p>
    <w:p w:rsidR="00D23382" w:rsidRPr="00EE2E56" w:rsidRDefault="00D23382" w:rsidP="00D23382">
      <w:pPr>
        <w:jc w:val="both"/>
        <w:rPr>
          <w:rFonts w:asciiTheme="majorBidi" w:hAnsiTheme="majorBidi" w:cstheme="majorBidi"/>
          <w:lang w:bidi="ar-IQ"/>
        </w:rPr>
      </w:pPr>
      <w:r w:rsidRPr="00EE2E56">
        <w:rPr>
          <w:rFonts w:asciiTheme="majorBidi" w:hAnsiTheme="majorBidi" w:cstheme="majorBidi"/>
          <w:lang w:bidi="ar-IQ"/>
        </w:rPr>
        <w:t xml:space="preserve">The author(s) should mention that the publication of this article causes no conflict of interest. A conflict-of-interest statement must be placed in the manuscript as below: “The authors declare that there are no conflicts of </w:t>
      </w:r>
      <w:r w:rsidRPr="00EE2E56">
        <w:rPr>
          <w:rFonts w:asciiTheme="majorBidi" w:hAnsiTheme="majorBidi" w:cstheme="majorBidi"/>
          <w:lang w:bidi="ar-IQ"/>
        </w:rPr>
        <w:lastRenderedPageBreak/>
        <w:t>interest regarding the publication of this manuscript”.</w:t>
      </w:r>
    </w:p>
    <w:p w:rsidR="00D23382" w:rsidRPr="00EE2E56" w:rsidRDefault="00D23382" w:rsidP="00D23382">
      <w:pPr>
        <w:spacing w:before="100" w:beforeAutospacing="1" w:after="100" w:afterAutospacing="1"/>
        <w:rPr>
          <w:rFonts w:asciiTheme="majorBidi" w:hAnsiTheme="majorBidi" w:cstheme="majorBidi"/>
        </w:rPr>
      </w:pPr>
      <w:r w:rsidRPr="00EE2E56">
        <w:rPr>
          <w:rFonts w:asciiTheme="majorBidi" w:hAnsiTheme="majorBidi" w:cstheme="majorBidi"/>
          <w:b/>
          <w:bCs/>
          <w:sz w:val="24"/>
          <w:szCs w:val="24"/>
        </w:rPr>
        <w:t>Acknowledgments</w:t>
      </w:r>
    </w:p>
    <w:p w:rsidR="00D23382" w:rsidRPr="00EE2E56" w:rsidRDefault="00D23382" w:rsidP="00D23382">
      <w:pPr>
        <w:jc w:val="both"/>
        <w:rPr>
          <w:rFonts w:asciiTheme="majorBidi" w:hAnsiTheme="majorBidi" w:cstheme="majorBidi"/>
          <w:sz w:val="20"/>
          <w:szCs w:val="20"/>
          <w:lang w:bidi="ar-IQ"/>
        </w:rPr>
      </w:pPr>
      <w:r w:rsidRPr="00EE2E56">
        <w:rPr>
          <w:rFonts w:asciiTheme="majorBidi" w:hAnsiTheme="majorBidi" w:cstheme="majorBidi"/>
        </w:rPr>
        <w:t>    Financial support by government agencies should be acknowledged; technical assistance or assistance from colleagues may be acknowledged</w:t>
      </w:r>
    </w:p>
    <w:p w:rsidR="00D23382" w:rsidRPr="00EE2E56" w:rsidRDefault="00D23382" w:rsidP="00D23382">
      <w:pPr>
        <w:jc w:val="lowKashida"/>
        <w:rPr>
          <w:rFonts w:asciiTheme="majorBidi" w:hAnsiTheme="majorBidi" w:cstheme="majorBidi"/>
          <w:b/>
          <w:bCs/>
          <w:sz w:val="24"/>
          <w:szCs w:val="24"/>
          <w:lang w:bidi="ar-IQ"/>
        </w:rPr>
      </w:pPr>
      <w:r w:rsidRPr="00EE2E56">
        <w:rPr>
          <w:rFonts w:asciiTheme="majorBidi" w:hAnsiTheme="majorBidi" w:cstheme="majorBidi"/>
          <w:b/>
          <w:bCs/>
          <w:sz w:val="24"/>
          <w:szCs w:val="24"/>
          <w:lang w:bidi="ar-IQ"/>
        </w:rPr>
        <w:t>References</w:t>
      </w:r>
    </w:p>
    <w:p w:rsidR="00D23382" w:rsidRPr="00EE2E56" w:rsidRDefault="00D23382" w:rsidP="00D23382">
      <w:pPr>
        <w:jc w:val="lowKashida"/>
        <w:rPr>
          <w:rFonts w:asciiTheme="majorBidi" w:hAnsiTheme="majorBidi" w:cstheme="majorBidi"/>
          <w:lang w:bidi="ar-IQ"/>
        </w:rPr>
      </w:pPr>
      <w:r w:rsidRPr="00EE2E56">
        <w:rPr>
          <w:rFonts w:asciiTheme="majorBidi" w:hAnsiTheme="majorBidi" w:cstheme="majorBidi"/>
          <w:lang w:bidi="ar-IQ"/>
        </w:rPr>
        <w:t>References must follow the Harvard style. The reference list must be typed single-spaced at the end of the article in numeric sequence.</w:t>
      </w:r>
      <w:r w:rsidRPr="00EE2E56">
        <w:rPr>
          <w:rFonts w:asciiTheme="majorBidi" w:hAnsiTheme="majorBidi" w:cstheme="majorBidi"/>
          <w:b/>
          <w:bCs/>
          <w:lang w:bidi="ar-IQ"/>
        </w:rPr>
        <w:t xml:space="preserve"> </w:t>
      </w:r>
    </w:p>
    <w:p w:rsidR="00D23382" w:rsidRPr="00EE2E56" w:rsidRDefault="00D23382" w:rsidP="00D23382">
      <w:pPr>
        <w:jc w:val="lowKashida"/>
        <w:rPr>
          <w:rFonts w:asciiTheme="majorBidi" w:hAnsiTheme="majorBidi" w:cstheme="majorBidi"/>
        </w:rPr>
      </w:pPr>
      <w:r w:rsidRPr="00EE2E56">
        <w:rPr>
          <w:rFonts w:asciiTheme="majorBidi" w:hAnsiTheme="majorBidi" w:cstheme="majorBidi"/>
        </w:rPr>
        <w:t>- The citation of the reference should be pointed in the body of the test, as to proceed:</w:t>
      </w:r>
    </w:p>
    <w:p w:rsidR="00D23382" w:rsidRPr="00EE2E56" w:rsidRDefault="00D23382" w:rsidP="00D23382">
      <w:pPr>
        <w:jc w:val="lowKashida"/>
        <w:rPr>
          <w:rFonts w:asciiTheme="majorBidi" w:hAnsiTheme="majorBidi" w:cstheme="majorBidi"/>
        </w:rPr>
      </w:pPr>
      <w:r w:rsidRPr="00EE2E56">
        <w:rPr>
          <w:rFonts w:asciiTheme="majorBidi" w:hAnsiTheme="majorBidi" w:cstheme="majorBidi"/>
        </w:rPr>
        <w:t>Aside from prevalence reports very few studies have evaluated the response to therapy according to the individual genotype (</w:t>
      </w:r>
      <w:proofErr w:type="spellStart"/>
      <w:r w:rsidRPr="00EE2E56">
        <w:rPr>
          <w:rFonts w:asciiTheme="majorBidi" w:hAnsiTheme="majorBidi" w:cstheme="majorBidi"/>
        </w:rPr>
        <w:t>Blomlof</w:t>
      </w:r>
      <w:proofErr w:type="spellEnd"/>
      <w:r w:rsidRPr="00EE2E56">
        <w:rPr>
          <w:rFonts w:asciiTheme="majorBidi" w:hAnsiTheme="majorBidi" w:cstheme="majorBidi"/>
        </w:rPr>
        <w:t xml:space="preserve"> et al, 1996; Hyde, 1986).  This finding is in accordance with previous data (Walton &amp; </w:t>
      </w:r>
      <w:proofErr w:type="spellStart"/>
      <w:r w:rsidRPr="00EE2E56">
        <w:rPr>
          <w:rFonts w:asciiTheme="majorBidi" w:hAnsiTheme="majorBidi" w:cstheme="majorBidi"/>
        </w:rPr>
        <w:t>Rotstein</w:t>
      </w:r>
      <w:proofErr w:type="spellEnd"/>
      <w:r w:rsidRPr="00EE2E56">
        <w:rPr>
          <w:rFonts w:asciiTheme="majorBidi" w:hAnsiTheme="majorBidi" w:cstheme="majorBidi"/>
        </w:rPr>
        <w:t>, 1996), which showed…</w:t>
      </w:r>
    </w:p>
    <w:p w:rsidR="00D23382" w:rsidRPr="00EE2E56" w:rsidRDefault="00D23382" w:rsidP="00D23382">
      <w:pPr>
        <w:jc w:val="lowKashida"/>
        <w:rPr>
          <w:rFonts w:asciiTheme="majorBidi" w:hAnsiTheme="majorBidi" w:cstheme="majorBidi"/>
          <w:lang w:bidi="ar-IQ"/>
        </w:rPr>
      </w:pPr>
      <w:r w:rsidRPr="00EE2E56">
        <w:rPr>
          <w:rFonts w:asciiTheme="majorBidi" w:hAnsiTheme="majorBidi" w:cstheme="majorBidi"/>
          <w:lang w:bidi="ar-IQ"/>
        </w:rPr>
        <w:lastRenderedPageBreak/>
        <w:t>- The titles of journals should be abbreviated according to the style used in the Index to Dental Literature. The style and punctuation of reference follow the format illustrated below:</w:t>
      </w:r>
    </w:p>
    <w:p w:rsidR="00D23382" w:rsidRPr="00EE2E56" w:rsidRDefault="00D23382" w:rsidP="00D23382">
      <w:pPr>
        <w:numPr>
          <w:ilvl w:val="0"/>
          <w:numId w:val="1"/>
        </w:numPr>
        <w:spacing w:before="100" w:beforeAutospacing="1" w:after="100" w:afterAutospacing="1" w:line="240" w:lineRule="auto"/>
        <w:jc w:val="lowKashida"/>
        <w:rPr>
          <w:rFonts w:asciiTheme="majorBidi" w:hAnsiTheme="majorBidi" w:cstheme="majorBidi"/>
        </w:rPr>
      </w:pPr>
      <w:bookmarkStart w:id="1" w:name="_Hlk128309853"/>
      <w:proofErr w:type="spellStart"/>
      <w:r w:rsidRPr="00EE2E56">
        <w:rPr>
          <w:rFonts w:asciiTheme="majorBidi" w:hAnsiTheme="majorBidi" w:cstheme="majorBidi"/>
        </w:rPr>
        <w:t>Blomlof</w:t>
      </w:r>
      <w:bookmarkEnd w:id="1"/>
      <w:proofErr w:type="spellEnd"/>
      <w:r w:rsidRPr="00EE2E56">
        <w:rPr>
          <w:rFonts w:asciiTheme="majorBidi" w:hAnsiTheme="majorBidi" w:cstheme="majorBidi"/>
        </w:rPr>
        <w:t xml:space="preserve"> JP, </w:t>
      </w:r>
      <w:proofErr w:type="spellStart"/>
      <w:r w:rsidRPr="00EE2E56">
        <w:rPr>
          <w:rFonts w:asciiTheme="majorBidi" w:hAnsiTheme="majorBidi" w:cstheme="majorBidi"/>
        </w:rPr>
        <w:t>Blomlof</w:t>
      </w:r>
      <w:proofErr w:type="spellEnd"/>
      <w:r w:rsidRPr="00EE2E56">
        <w:rPr>
          <w:rFonts w:asciiTheme="majorBidi" w:hAnsiTheme="majorBidi" w:cstheme="majorBidi"/>
        </w:rPr>
        <w:t xml:space="preserve"> LB, </w:t>
      </w:r>
      <w:proofErr w:type="spellStart"/>
      <w:r w:rsidRPr="00EE2E56">
        <w:rPr>
          <w:rFonts w:asciiTheme="majorBidi" w:hAnsiTheme="majorBidi" w:cstheme="majorBidi"/>
        </w:rPr>
        <w:t>Lindskog</w:t>
      </w:r>
      <w:proofErr w:type="spellEnd"/>
      <w:r w:rsidRPr="00EE2E56">
        <w:rPr>
          <w:rFonts w:asciiTheme="majorBidi" w:hAnsiTheme="majorBidi" w:cstheme="majorBidi"/>
        </w:rPr>
        <w:t xml:space="preserve"> SF. Smear removal and collagen exposure after non-surgical root planning followed by etching with an EDTA gel preparation. J </w:t>
      </w:r>
      <w:proofErr w:type="spellStart"/>
      <w:r w:rsidRPr="00EE2E56">
        <w:rPr>
          <w:rFonts w:asciiTheme="majorBidi" w:hAnsiTheme="majorBidi" w:cstheme="majorBidi"/>
        </w:rPr>
        <w:t>Periodontol</w:t>
      </w:r>
      <w:proofErr w:type="spellEnd"/>
      <w:r w:rsidRPr="00EE2E56">
        <w:rPr>
          <w:rFonts w:asciiTheme="majorBidi" w:hAnsiTheme="majorBidi" w:cstheme="majorBidi"/>
        </w:rPr>
        <w:t>. 1996; 67:841-5.</w:t>
      </w:r>
    </w:p>
    <w:p w:rsidR="00D23382" w:rsidRPr="00EE2E56" w:rsidRDefault="00D23382" w:rsidP="00D23382">
      <w:pPr>
        <w:numPr>
          <w:ilvl w:val="0"/>
          <w:numId w:val="1"/>
        </w:numPr>
        <w:spacing w:before="100" w:beforeAutospacing="1" w:after="100" w:afterAutospacing="1" w:line="240" w:lineRule="auto"/>
        <w:jc w:val="lowKashida"/>
        <w:rPr>
          <w:rFonts w:asciiTheme="majorBidi" w:hAnsiTheme="majorBidi" w:cstheme="majorBidi"/>
        </w:rPr>
      </w:pPr>
      <w:r w:rsidRPr="00EE2E56">
        <w:rPr>
          <w:rFonts w:asciiTheme="majorBidi" w:hAnsiTheme="majorBidi" w:cstheme="majorBidi"/>
        </w:rPr>
        <w:t xml:space="preserve">Ingle JI. </w:t>
      </w:r>
      <w:proofErr w:type="spellStart"/>
      <w:r w:rsidRPr="00EE2E56">
        <w:rPr>
          <w:rFonts w:asciiTheme="majorBidi" w:hAnsiTheme="majorBidi" w:cstheme="majorBidi"/>
        </w:rPr>
        <w:t>Endodontics</w:t>
      </w:r>
      <w:proofErr w:type="spellEnd"/>
      <w:r w:rsidRPr="00EE2E56">
        <w:rPr>
          <w:rFonts w:asciiTheme="majorBidi" w:hAnsiTheme="majorBidi" w:cstheme="majorBidi"/>
        </w:rPr>
        <w:t>. 5</w:t>
      </w:r>
      <w:r w:rsidRPr="00EE2E56">
        <w:rPr>
          <w:rFonts w:asciiTheme="majorBidi" w:hAnsiTheme="majorBidi" w:cstheme="majorBidi"/>
          <w:vertAlign w:val="superscript"/>
        </w:rPr>
        <w:t>TH</w:t>
      </w:r>
      <w:r w:rsidRPr="00EE2E56">
        <w:rPr>
          <w:rFonts w:asciiTheme="majorBidi" w:hAnsiTheme="majorBidi" w:cstheme="majorBidi"/>
        </w:rPr>
        <w:t xml:space="preserve"> ed. Philadelphia: Lea and </w:t>
      </w:r>
      <w:proofErr w:type="spellStart"/>
      <w:r w:rsidRPr="00EE2E56">
        <w:rPr>
          <w:rFonts w:asciiTheme="majorBidi" w:hAnsiTheme="majorBidi" w:cstheme="majorBidi"/>
        </w:rPr>
        <w:t>Febiger</w:t>
      </w:r>
      <w:proofErr w:type="spellEnd"/>
      <w:r w:rsidRPr="00EE2E56">
        <w:rPr>
          <w:rFonts w:asciiTheme="majorBidi" w:hAnsiTheme="majorBidi" w:cstheme="majorBidi"/>
        </w:rPr>
        <w:t>. 2002, p: 27.</w:t>
      </w:r>
    </w:p>
    <w:p w:rsidR="00D23382" w:rsidRPr="00EE2E56" w:rsidRDefault="00D23382" w:rsidP="00D23382">
      <w:pPr>
        <w:numPr>
          <w:ilvl w:val="0"/>
          <w:numId w:val="1"/>
        </w:numPr>
        <w:spacing w:before="100" w:beforeAutospacing="1" w:after="100" w:afterAutospacing="1" w:line="240" w:lineRule="auto"/>
        <w:jc w:val="lowKashida"/>
        <w:rPr>
          <w:rFonts w:asciiTheme="majorBidi" w:hAnsiTheme="majorBidi" w:cstheme="majorBidi"/>
        </w:rPr>
      </w:pPr>
      <w:r w:rsidRPr="00EE2E56">
        <w:rPr>
          <w:rFonts w:asciiTheme="majorBidi" w:hAnsiTheme="majorBidi" w:cstheme="majorBidi"/>
        </w:rPr>
        <w:t xml:space="preserve">Walton RE, </w:t>
      </w:r>
      <w:proofErr w:type="spellStart"/>
      <w:r w:rsidRPr="00EE2E56">
        <w:rPr>
          <w:rFonts w:asciiTheme="majorBidi" w:hAnsiTheme="majorBidi" w:cstheme="majorBidi"/>
        </w:rPr>
        <w:t>Rotstein</w:t>
      </w:r>
      <w:proofErr w:type="spellEnd"/>
      <w:r w:rsidRPr="00EE2E56">
        <w:rPr>
          <w:rFonts w:asciiTheme="majorBidi" w:hAnsiTheme="majorBidi" w:cstheme="majorBidi"/>
        </w:rPr>
        <w:t xml:space="preserve"> I. Bleaching </w:t>
      </w:r>
      <w:proofErr w:type="spellStart"/>
      <w:r w:rsidRPr="00EE2E56">
        <w:rPr>
          <w:rFonts w:asciiTheme="majorBidi" w:hAnsiTheme="majorBidi" w:cstheme="majorBidi"/>
        </w:rPr>
        <w:t>discolored</w:t>
      </w:r>
      <w:proofErr w:type="spellEnd"/>
      <w:r w:rsidRPr="00EE2E56">
        <w:rPr>
          <w:rFonts w:asciiTheme="majorBidi" w:hAnsiTheme="majorBidi" w:cstheme="majorBidi"/>
        </w:rPr>
        <w:t xml:space="preserve"> teeth: internal and external. In: Walton RE. Editor. Principles and Practice of </w:t>
      </w:r>
      <w:proofErr w:type="spellStart"/>
      <w:r w:rsidRPr="00EE2E56">
        <w:rPr>
          <w:rFonts w:asciiTheme="majorBidi" w:hAnsiTheme="majorBidi" w:cstheme="majorBidi"/>
        </w:rPr>
        <w:t>Endodontics</w:t>
      </w:r>
      <w:proofErr w:type="spellEnd"/>
      <w:r w:rsidRPr="00EE2E56">
        <w:rPr>
          <w:rFonts w:asciiTheme="majorBidi" w:hAnsiTheme="majorBidi" w:cstheme="majorBidi"/>
        </w:rPr>
        <w:t xml:space="preserve">. Philadelphia: WB Saunders; 1996. V.2. p.385-400. </w:t>
      </w:r>
    </w:p>
    <w:p w:rsidR="00D23382" w:rsidRPr="00EE2E56" w:rsidRDefault="00D23382" w:rsidP="00D23382">
      <w:pPr>
        <w:numPr>
          <w:ilvl w:val="0"/>
          <w:numId w:val="1"/>
        </w:numPr>
        <w:spacing w:before="100" w:beforeAutospacing="1" w:after="100" w:afterAutospacing="1" w:line="240" w:lineRule="auto"/>
        <w:jc w:val="lowKashida"/>
        <w:rPr>
          <w:rFonts w:asciiTheme="majorBidi" w:hAnsiTheme="majorBidi" w:cstheme="majorBidi"/>
        </w:rPr>
      </w:pPr>
      <w:r w:rsidRPr="00EE2E56">
        <w:rPr>
          <w:rFonts w:asciiTheme="majorBidi" w:hAnsiTheme="majorBidi" w:cstheme="majorBidi"/>
        </w:rPr>
        <w:t xml:space="preserve">Hyde DG. Physical properties of root canal sealers containing calcium hydroxide. [Master’s thesis]. Michigan: University of Michigan; 1986. 80p. </w:t>
      </w:r>
    </w:p>
    <w:p w:rsidR="00CC4732" w:rsidRDefault="00CC4732" w:rsidP="00D23382">
      <w:pPr>
        <w:jc w:val="both"/>
        <w:rPr>
          <w:rFonts w:asciiTheme="majorBidi" w:hAnsiTheme="majorBidi" w:cstheme="majorBidi"/>
          <w:lang w:bidi="ar-IQ"/>
        </w:rPr>
        <w:sectPr w:rsidR="00CC4732" w:rsidSect="00CC4732">
          <w:type w:val="continuous"/>
          <w:pgSz w:w="11906" w:h="16838"/>
          <w:pgMar w:top="685" w:right="1440" w:bottom="1440" w:left="1440" w:header="851" w:footer="708" w:gutter="0"/>
          <w:cols w:num="2" w:space="708"/>
          <w:docGrid w:linePitch="360"/>
        </w:sectPr>
      </w:pPr>
    </w:p>
    <w:p w:rsidR="00D23382" w:rsidRPr="00EE2E56" w:rsidRDefault="00D23382" w:rsidP="00D23382">
      <w:pPr>
        <w:jc w:val="both"/>
        <w:rPr>
          <w:rFonts w:asciiTheme="majorBidi" w:hAnsiTheme="majorBidi" w:cstheme="majorBidi"/>
          <w:rtl/>
          <w:lang w:bidi="ar-IQ"/>
        </w:rPr>
      </w:pPr>
    </w:p>
    <w:p w:rsidR="00D23382" w:rsidRPr="00EE2E56" w:rsidRDefault="00D23382" w:rsidP="00D23382">
      <w:pPr>
        <w:jc w:val="both"/>
        <w:rPr>
          <w:rFonts w:asciiTheme="majorBidi" w:hAnsiTheme="majorBidi" w:cstheme="majorBidi"/>
        </w:rPr>
      </w:pPr>
    </w:p>
    <w:p w:rsidR="00D23382" w:rsidRDefault="00D23382" w:rsidP="004F0F75">
      <w:pPr>
        <w:spacing w:after="0"/>
        <w:rPr>
          <w:b/>
          <w:bCs/>
          <w:sz w:val="20"/>
          <w:szCs w:val="20"/>
        </w:rPr>
      </w:pPr>
    </w:p>
    <w:p w:rsidR="00D23382" w:rsidRDefault="00D23382" w:rsidP="004F0F75">
      <w:pPr>
        <w:spacing w:after="0"/>
        <w:rPr>
          <w:b/>
          <w:bCs/>
          <w:sz w:val="20"/>
          <w:szCs w:val="20"/>
        </w:rPr>
      </w:pPr>
    </w:p>
    <w:p w:rsidR="00D23382" w:rsidRDefault="00D23382" w:rsidP="004F0F75">
      <w:pPr>
        <w:spacing w:after="0"/>
        <w:rPr>
          <w:b/>
          <w:bCs/>
          <w:sz w:val="20"/>
          <w:szCs w:val="20"/>
        </w:rPr>
      </w:pPr>
    </w:p>
    <w:p w:rsidR="00D23382" w:rsidRDefault="00D23382" w:rsidP="004F0F75">
      <w:pPr>
        <w:spacing w:after="0"/>
        <w:rPr>
          <w:b/>
          <w:bCs/>
          <w:sz w:val="20"/>
          <w:szCs w:val="20"/>
        </w:rPr>
      </w:pPr>
    </w:p>
    <w:p w:rsidR="00D23382" w:rsidRDefault="00D23382" w:rsidP="004F0F75">
      <w:pPr>
        <w:spacing w:after="0"/>
        <w:rPr>
          <w:b/>
          <w:bCs/>
          <w:sz w:val="20"/>
          <w:szCs w:val="20"/>
        </w:rPr>
      </w:pPr>
    </w:p>
    <w:p w:rsidR="00D23382" w:rsidRDefault="00D23382" w:rsidP="004F0F75">
      <w:pPr>
        <w:spacing w:after="0"/>
        <w:rPr>
          <w:b/>
          <w:bCs/>
          <w:sz w:val="20"/>
          <w:szCs w:val="20"/>
        </w:rPr>
      </w:pPr>
    </w:p>
    <w:p w:rsidR="00D23382" w:rsidRDefault="00D23382" w:rsidP="004F0F75">
      <w:pPr>
        <w:spacing w:after="0"/>
        <w:rPr>
          <w:b/>
          <w:bCs/>
          <w:sz w:val="20"/>
          <w:szCs w:val="20"/>
        </w:rPr>
      </w:pPr>
    </w:p>
    <w:p w:rsidR="00D23382" w:rsidRDefault="00D23382" w:rsidP="004F0F75">
      <w:pPr>
        <w:spacing w:after="0"/>
        <w:rPr>
          <w:b/>
          <w:bCs/>
          <w:sz w:val="20"/>
          <w:szCs w:val="20"/>
        </w:rPr>
      </w:pPr>
    </w:p>
    <w:p w:rsidR="00D23382" w:rsidRDefault="00D23382" w:rsidP="004F0F75">
      <w:pPr>
        <w:spacing w:after="0"/>
        <w:rPr>
          <w:b/>
          <w:bCs/>
          <w:sz w:val="20"/>
          <w:szCs w:val="20"/>
        </w:rPr>
      </w:pPr>
    </w:p>
    <w:p w:rsidR="00D23382" w:rsidRDefault="00D23382" w:rsidP="004F0F75">
      <w:pPr>
        <w:spacing w:after="0"/>
        <w:rPr>
          <w:b/>
          <w:bCs/>
          <w:sz w:val="20"/>
          <w:szCs w:val="20"/>
        </w:rPr>
      </w:pPr>
    </w:p>
    <w:p w:rsidR="00D23382" w:rsidRDefault="00D23382" w:rsidP="004F0F75">
      <w:pPr>
        <w:spacing w:after="0"/>
        <w:rPr>
          <w:b/>
          <w:bCs/>
          <w:sz w:val="20"/>
          <w:szCs w:val="20"/>
        </w:rPr>
      </w:pPr>
    </w:p>
    <w:p w:rsidR="00D23382" w:rsidRDefault="00D23382" w:rsidP="004F0F75">
      <w:pPr>
        <w:spacing w:after="0"/>
        <w:rPr>
          <w:b/>
          <w:bCs/>
          <w:sz w:val="20"/>
          <w:szCs w:val="20"/>
        </w:rPr>
      </w:pPr>
    </w:p>
    <w:p w:rsidR="00D23382" w:rsidRDefault="00D23382" w:rsidP="004F0F75">
      <w:pPr>
        <w:spacing w:after="0"/>
        <w:rPr>
          <w:b/>
          <w:bCs/>
          <w:sz w:val="20"/>
          <w:szCs w:val="20"/>
        </w:rPr>
      </w:pPr>
    </w:p>
    <w:p w:rsidR="00D23382" w:rsidRDefault="00D23382" w:rsidP="004F0F75">
      <w:pPr>
        <w:spacing w:after="0"/>
        <w:rPr>
          <w:b/>
          <w:bCs/>
          <w:sz w:val="20"/>
          <w:szCs w:val="20"/>
        </w:rPr>
      </w:pPr>
    </w:p>
    <w:p w:rsidR="00D23382" w:rsidRDefault="00D23382" w:rsidP="004F0F75">
      <w:pPr>
        <w:spacing w:after="0"/>
        <w:rPr>
          <w:b/>
          <w:bCs/>
          <w:sz w:val="20"/>
          <w:szCs w:val="20"/>
        </w:rPr>
      </w:pPr>
    </w:p>
    <w:p w:rsidR="00D23382" w:rsidRDefault="00D23382" w:rsidP="004F0F75">
      <w:pPr>
        <w:spacing w:after="0"/>
        <w:rPr>
          <w:b/>
          <w:bCs/>
          <w:sz w:val="20"/>
          <w:szCs w:val="20"/>
        </w:rPr>
      </w:pPr>
    </w:p>
    <w:p w:rsidR="00D23382" w:rsidRDefault="00D23382" w:rsidP="004F0F75">
      <w:pPr>
        <w:spacing w:after="0"/>
        <w:rPr>
          <w:b/>
          <w:bCs/>
          <w:sz w:val="20"/>
          <w:szCs w:val="20"/>
        </w:rPr>
      </w:pPr>
    </w:p>
    <w:p w:rsidR="00D23382" w:rsidRDefault="00D23382" w:rsidP="004F0F75">
      <w:pPr>
        <w:spacing w:after="0"/>
        <w:rPr>
          <w:b/>
          <w:bCs/>
          <w:sz w:val="20"/>
          <w:szCs w:val="20"/>
        </w:rPr>
      </w:pPr>
    </w:p>
    <w:p w:rsidR="00D23382" w:rsidRDefault="00D23382" w:rsidP="004F0F75">
      <w:pPr>
        <w:spacing w:after="0"/>
        <w:rPr>
          <w:b/>
          <w:bCs/>
          <w:sz w:val="20"/>
          <w:szCs w:val="20"/>
        </w:rPr>
      </w:pPr>
    </w:p>
    <w:p w:rsidR="00D23382" w:rsidRDefault="00D23382" w:rsidP="004F0F75">
      <w:pPr>
        <w:spacing w:after="0"/>
        <w:rPr>
          <w:b/>
          <w:bCs/>
          <w:sz w:val="20"/>
          <w:szCs w:val="20"/>
        </w:rPr>
      </w:pPr>
    </w:p>
    <w:p w:rsidR="00D23382" w:rsidRDefault="00D23382" w:rsidP="004F0F75">
      <w:pPr>
        <w:spacing w:after="0"/>
        <w:rPr>
          <w:b/>
          <w:bCs/>
          <w:sz w:val="20"/>
          <w:szCs w:val="20"/>
        </w:rPr>
      </w:pPr>
    </w:p>
    <w:sectPr w:rsidR="00D23382" w:rsidSect="00CC4732">
      <w:type w:val="continuous"/>
      <w:pgSz w:w="11906" w:h="16838"/>
      <w:pgMar w:top="685" w:right="1440" w:bottom="1440" w:left="1440" w:header="851"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8DA" w:rsidRDefault="007878DA" w:rsidP="00D62CDB">
      <w:pPr>
        <w:spacing w:after="0" w:line="240" w:lineRule="auto"/>
      </w:pPr>
      <w:r>
        <w:separator/>
      </w:r>
    </w:p>
  </w:endnote>
  <w:endnote w:type="continuationSeparator" w:id="0">
    <w:p w:rsidR="007878DA" w:rsidRDefault="007878DA" w:rsidP="00D62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5FB" w:rsidRDefault="006915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2"/>
      <w:gridCol w:w="6770"/>
    </w:tblGrid>
    <w:tr w:rsidR="004F0F75" w:rsidTr="00247BC4">
      <w:tc>
        <w:tcPr>
          <w:tcW w:w="1809" w:type="dxa"/>
        </w:tcPr>
        <w:p w:rsidR="004F0F75" w:rsidRDefault="00172FB5" w:rsidP="004F0F75">
          <w:pPr>
            <w:pStyle w:val="Footer"/>
          </w:pPr>
          <w:r>
            <w:rPr>
              <w:rFonts w:ascii="Times New Roman" w:eastAsia="Times New Roman" w:hAnsi="Times New Roman" w:cs="Times New Roman"/>
              <w:noProof/>
              <w:color w:val="0000FF"/>
              <w:szCs w:val="24"/>
              <w:lang w:eastAsia="en-GB"/>
            </w:rPr>
            <w:drawing>
              <wp:inline distT="0" distB="0" distL="0" distR="0" wp14:anchorId="75264DEC" wp14:editId="59883A2A">
                <wp:extent cx="1432560" cy="2679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2560" cy="267970"/>
                        </a:xfrm>
                        <a:prstGeom prst="rect">
                          <a:avLst/>
                        </a:prstGeom>
                        <a:noFill/>
                      </pic:spPr>
                    </pic:pic>
                  </a:graphicData>
                </a:graphic>
              </wp:inline>
            </w:drawing>
          </w:r>
        </w:p>
      </w:tc>
      <w:tc>
        <w:tcPr>
          <w:tcW w:w="7433" w:type="dxa"/>
        </w:tcPr>
        <w:p w:rsidR="004F0F75" w:rsidRDefault="004F0F75" w:rsidP="006915FB">
          <w:pPr>
            <w:pStyle w:val="Footer"/>
            <w:jc w:val="both"/>
          </w:pPr>
          <w:r w:rsidRPr="004F0F75">
            <w:t xml:space="preserve">Copyright © 202x, </w:t>
          </w:r>
          <w:proofErr w:type="spellStart"/>
          <w:r w:rsidRPr="004F0F75">
            <w:t>Mustansiria</w:t>
          </w:r>
          <w:proofErr w:type="spellEnd"/>
          <w:r w:rsidRPr="004F0F75">
            <w:t xml:space="preserve"> Dental Journal. </w:t>
          </w:r>
          <w:r w:rsidRPr="004F0F75">
            <w:t>This work licensed under</w:t>
          </w:r>
          <w:r w:rsidR="00DB7B03">
            <w:t xml:space="preserve">               </w:t>
          </w:r>
          <w:r w:rsidRPr="004F0F75">
            <w:t xml:space="preserve"> </w:t>
          </w:r>
          <w:r w:rsidRPr="004F0F75">
            <w:rPr>
              <w:rFonts w:asciiTheme="majorBidi" w:hAnsiTheme="majorBidi" w:cstheme="majorBidi"/>
              <w:sz w:val="20"/>
              <w:szCs w:val="20"/>
            </w:rPr>
            <w:t xml:space="preserve">a Creative Commons Attribution </w:t>
          </w:r>
          <w:bookmarkStart w:id="0" w:name="_GoBack"/>
          <w:bookmarkEnd w:id="0"/>
          <w:r w:rsidRPr="004F0F75">
            <w:rPr>
              <w:rFonts w:asciiTheme="majorBidi" w:hAnsiTheme="majorBidi" w:cstheme="majorBidi"/>
              <w:sz w:val="20"/>
              <w:szCs w:val="20"/>
            </w:rPr>
            <w:t>4.0 International License</w:t>
          </w:r>
        </w:p>
      </w:tc>
    </w:tr>
  </w:tbl>
  <w:p w:rsidR="004F0F75" w:rsidRDefault="004F0F7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5FB" w:rsidRDefault="006915F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5FB" w:rsidRDefault="006915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8DA" w:rsidRDefault="007878DA" w:rsidP="00D62CDB">
      <w:pPr>
        <w:spacing w:after="0" w:line="240" w:lineRule="auto"/>
      </w:pPr>
      <w:r>
        <w:separator/>
      </w:r>
    </w:p>
  </w:footnote>
  <w:footnote w:type="continuationSeparator" w:id="0">
    <w:p w:rsidR="007878DA" w:rsidRDefault="007878DA" w:rsidP="00D62C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5FB" w:rsidRDefault="006915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3119"/>
      <w:gridCol w:w="3038"/>
    </w:tblGrid>
    <w:tr w:rsidR="009F6C15" w:rsidTr="0027790D">
      <w:tc>
        <w:tcPr>
          <w:tcW w:w="3085" w:type="dxa"/>
        </w:tcPr>
        <w:p w:rsidR="009F6C15" w:rsidRDefault="009F6C15">
          <w:pPr>
            <w:pStyle w:val="Header"/>
            <w:rPr>
              <w:noProof/>
              <w:rtl/>
              <w:lang w:eastAsia="en-GB"/>
            </w:rPr>
          </w:pPr>
        </w:p>
        <w:p w:rsidR="00D62CDB" w:rsidRPr="008A10FF" w:rsidRDefault="00D62CDB" w:rsidP="0027790D">
          <w:pPr>
            <w:pStyle w:val="Header"/>
            <w:spacing w:line="276" w:lineRule="auto"/>
            <w:jc w:val="center"/>
            <w:rPr>
              <w:b/>
              <w:bCs/>
              <w:i/>
              <w:iCs/>
              <w:noProof/>
              <w:lang w:eastAsia="en-GB"/>
            </w:rPr>
          </w:pPr>
          <w:r w:rsidRPr="008A10FF">
            <w:rPr>
              <w:b/>
              <w:bCs/>
              <w:i/>
              <w:iCs/>
              <w:noProof/>
              <w:lang w:eastAsia="en-GB"/>
            </w:rPr>
            <w:t>Mustansiria Dental Journal</w:t>
          </w:r>
        </w:p>
        <w:p w:rsidR="00D62CDB" w:rsidRPr="0027790D" w:rsidRDefault="00D62CDB" w:rsidP="0027790D">
          <w:pPr>
            <w:pStyle w:val="Header"/>
            <w:spacing w:line="276" w:lineRule="auto"/>
            <w:jc w:val="center"/>
            <w:rPr>
              <w:rFonts w:ascii="Times New Roman" w:eastAsia="Times New Roman" w:hAnsi="Times New Roman" w:cs="Times New Roman"/>
              <w:b/>
              <w:bCs/>
              <w:i/>
              <w:iCs/>
              <w:sz w:val="36"/>
              <w:szCs w:val="36"/>
              <w:lang w:eastAsia="en-GB"/>
            </w:rPr>
          </w:pPr>
          <w:r w:rsidRPr="0027790D">
            <w:rPr>
              <w:rFonts w:ascii="Times New Roman" w:eastAsia="Times New Roman" w:hAnsi="Times New Roman" w:cs="Times New Roman"/>
              <w:b/>
              <w:bCs/>
              <w:i/>
              <w:iCs/>
              <w:sz w:val="36"/>
              <w:szCs w:val="36"/>
              <w:lang w:eastAsia="en-GB"/>
            </w:rPr>
            <w:t>MDJ</w:t>
          </w:r>
        </w:p>
        <w:p w:rsidR="00D62CDB" w:rsidRDefault="009F6C15" w:rsidP="0027790D">
          <w:pPr>
            <w:pStyle w:val="Header"/>
            <w:spacing w:line="276" w:lineRule="auto"/>
            <w:jc w:val="center"/>
            <w:rPr>
              <w:rFonts w:ascii="Times New Roman" w:eastAsia="Times New Roman" w:hAnsi="Times New Roman" w:cs="Times New Roman"/>
              <w:b/>
              <w:bCs/>
              <w:sz w:val="40"/>
              <w:szCs w:val="40"/>
              <w:lang w:eastAsia="en-GB"/>
            </w:rPr>
          </w:pPr>
          <w:r w:rsidRPr="0027790D">
            <w:rPr>
              <w:rFonts w:ascii="Calibri" w:eastAsia="Calibri" w:hAnsi="Calibri" w:cs="Arial"/>
              <w:i/>
              <w:iCs/>
              <w:sz w:val="20"/>
              <w:szCs w:val="20"/>
              <w:shd w:val="clear" w:color="auto" w:fill="FFFFFF"/>
            </w:rPr>
            <w:t>DOI: </w:t>
          </w:r>
          <w:hyperlink r:id="rId1" w:history="1">
            <w:r w:rsidR="0027790D" w:rsidRPr="00336CE8">
              <w:rPr>
                <w:rStyle w:val="Hyperlink"/>
                <w:rFonts w:ascii="Calibri" w:eastAsia="Calibri" w:hAnsi="Calibri" w:cs="Arial"/>
                <w:i/>
                <w:iCs/>
                <w:sz w:val="20"/>
                <w:szCs w:val="20"/>
              </w:rPr>
              <w:t>https://doi.org/10.32828/mdj</w:t>
            </w:r>
          </w:hyperlink>
          <w:r w:rsidR="0027790D">
            <w:rPr>
              <w:rFonts w:ascii="Calibri" w:eastAsia="Calibri" w:hAnsi="Calibri" w:cs="Arial"/>
              <w:i/>
              <w:iCs/>
              <w:sz w:val="20"/>
              <w:szCs w:val="20"/>
              <w:u w:val="single"/>
            </w:rPr>
            <w:t xml:space="preserve"> </w:t>
          </w:r>
        </w:p>
      </w:tc>
      <w:tc>
        <w:tcPr>
          <w:tcW w:w="3119" w:type="dxa"/>
        </w:tcPr>
        <w:p w:rsidR="00D62CDB" w:rsidRDefault="007878DA" w:rsidP="009F6C15">
          <w:pPr>
            <w:pStyle w:val="Header"/>
            <w:jc w:val="center"/>
            <w:rPr>
              <w:rFonts w:ascii="Times New Roman" w:eastAsia="Times New Roman" w:hAnsi="Times New Roman" w:cs="Times New Roman"/>
              <w:b/>
              <w:bCs/>
              <w:sz w:val="40"/>
              <w:szCs w:val="40"/>
              <w:lang w:eastAsia="en-GB"/>
            </w:rPr>
          </w:pPr>
          <w:r>
            <w:rPr>
              <w:rFonts w:ascii="Times New Roman" w:eastAsia="Times New Roman" w:hAnsi="Times New Roman" w:cs="Times New Roman"/>
              <w:b/>
              <w:bCs/>
              <w:sz w:val="40"/>
              <w:szCs w:val="40"/>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v:imagedata r:id="rId2" o:title="download_image_1714896708322"/>
              </v:shape>
            </w:pict>
          </w:r>
        </w:p>
      </w:tc>
      <w:tc>
        <w:tcPr>
          <w:tcW w:w="3038" w:type="dxa"/>
        </w:tcPr>
        <w:p w:rsidR="009F6C15" w:rsidRPr="0027790D" w:rsidRDefault="009F6C15">
          <w:pPr>
            <w:pStyle w:val="Header"/>
            <w:rPr>
              <w:rStyle w:val="QuoteChar"/>
              <w:szCs w:val="24"/>
              <w:rtl/>
            </w:rPr>
          </w:pPr>
        </w:p>
        <w:p w:rsidR="009F6C15" w:rsidRPr="0027790D" w:rsidRDefault="00D62CDB" w:rsidP="009F6C15">
          <w:pPr>
            <w:pStyle w:val="Header"/>
            <w:spacing w:line="360" w:lineRule="auto"/>
            <w:rPr>
              <w:rStyle w:val="QuoteChar"/>
              <w:szCs w:val="24"/>
              <w:rtl/>
            </w:rPr>
          </w:pPr>
          <w:r w:rsidRPr="0027790D">
            <w:rPr>
              <w:rStyle w:val="QuoteChar"/>
              <w:szCs w:val="24"/>
            </w:rPr>
            <w:t xml:space="preserve">Vol. xx, No. xx, Month 20xx  </w:t>
          </w:r>
        </w:p>
        <w:p w:rsidR="009F6C15" w:rsidRPr="0027790D" w:rsidRDefault="009F6C15" w:rsidP="009F6C15">
          <w:pPr>
            <w:pStyle w:val="NormalWeb"/>
            <w:spacing w:before="0" w:beforeAutospacing="0" w:after="0" w:afterAutospacing="0" w:line="360" w:lineRule="auto"/>
            <w:rPr>
              <w:rFonts w:asciiTheme="minorHAnsi" w:hAnsiTheme="minorHAnsi" w:cstheme="minorHAnsi"/>
              <w:i/>
              <w:iCs/>
              <w:sz w:val="22"/>
              <w:szCs w:val="22"/>
            </w:rPr>
          </w:pPr>
          <w:r w:rsidRPr="0027790D">
            <w:rPr>
              <w:rStyle w:val="Strong"/>
              <w:rFonts w:asciiTheme="minorHAnsi" w:hAnsiTheme="minorHAnsi" w:cstheme="minorHAnsi"/>
              <w:b w:val="0"/>
              <w:bCs w:val="0"/>
              <w:i/>
              <w:iCs/>
              <w:sz w:val="22"/>
              <w:szCs w:val="22"/>
            </w:rPr>
            <w:t>P- ISSN: 2618-0944</w:t>
          </w:r>
        </w:p>
        <w:p w:rsidR="00D62CDB" w:rsidRPr="009F6C15" w:rsidRDefault="009F6C15" w:rsidP="009F6C15">
          <w:pPr>
            <w:pStyle w:val="NormalWeb"/>
            <w:spacing w:before="0" w:beforeAutospacing="0" w:line="360" w:lineRule="auto"/>
            <w:rPr>
              <w:rFonts w:asciiTheme="minorHAnsi" w:hAnsiTheme="minorHAnsi" w:cstheme="minorHAnsi"/>
              <w:i/>
              <w:iCs/>
              <w:sz w:val="20"/>
              <w:szCs w:val="20"/>
              <w:rtl/>
            </w:rPr>
          </w:pPr>
          <w:r w:rsidRPr="0027790D">
            <w:rPr>
              <w:rStyle w:val="Strong"/>
              <w:rFonts w:asciiTheme="minorHAnsi" w:hAnsiTheme="minorHAnsi" w:cstheme="minorHAnsi"/>
              <w:b w:val="0"/>
              <w:bCs w:val="0"/>
              <w:i/>
              <w:iCs/>
              <w:sz w:val="22"/>
              <w:szCs w:val="22"/>
            </w:rPr>
            <w:t>E- ISSN: 1813-850</w:t>
          </w:r>
          <w:r w:rsidR="00D62CDB" w:rsidRPr="0027790D">
            <w:rPr>
              <w:rStyle w:val="QuoteChar"/>
              <w:sz w:val="22"/>
              <w:szCs w:val="28"/>
            </w:rPr>
            <w:t xml:space="preserve">                                                                  </w:t>
          </w:r>
        </w:p>
      </w:tc>
    </w:tr>
  </w:tbl>
  <w:p w:rsidR="00D62CDB" w:rsidRDefault="00D62CDB" w:rsidP="0027790D">
    <w:pPr>
      <w:pStyle w:val="NoSpacing"/>
      <w:pBdr>
        <w:bottom w:val="single" w:sz="12" w:space="1" w:color="auto"/>
      </w:pBdr>
      <w:spacing w:after="240"/>
      <w:rPr>
        <w:lang w:eastAsia="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5FB" w:rsidRDefault="006915F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382" w:rsidRPr="00D23382" w:rsidRDefault="00D23382" w:rsidP="00D23382">
    <w:pPr>
      <w:pStyle w:val="Header"/>
      <w:spacing w:line="360" w:lineRule="auto"/>
      <w:rPr>
        <w:rStyle w:val="QuoteChar"/>
        <w:szCs w:val="24"/>
        <w:u w:val="single"/>
        <w:rtl/>
      </w:rPr>
    </w:pPr>
    <w:r w:rsidRPr="00D23382">
      <w:rPr>
        <w:i/>
        <w:iCs/>
        <w:noProof/>
        <w:sz w:val="20"/>
        <w:szCs w:val="20"/>
        <w:u w:val="single"/>
        <w:lang w:eastAsia="en-GB"/>
      </w:rPr>
      <w:t>Mustansiria Dental Journal …</w:t>
    </w:r>
    <w:r w:rsidRPr="00D23382">
      <w:rPr>
        <w:rStyle w:val="QuoteChar"/>
        <w:sz w:val="20"/>
        <w:u w:val="single"/>
      </w:rPr>
      <w:t xml:space="preserve"> Vol. xx, No. xx, Month 20xx                           </w:t>
    </w:r>
    <w:r w:rsidRPr="00D23382">
      <w:rPr>
        <w:i/>
        <w:iCs/>
        <w:color w:val="404040" w:themeColor="text1" w:themeTint="BF"/>
        <w:sz w:val="20"/>
        <w:u w:val="single"/>
        <w:lang w:val="en-US"/>
      </w:rPr>
      <w:t>DOI: </w:t>
    </w:r>
    <w:hyperlink r:id="rId1" w:history="1">
      <w:r w:rsidRPr="00D23382">
        <w:rPr>
          <w:rStyle w:val="Hyperlink"/>
          <w:i/>
          <w:iCs/>
          <w:sz w:val="20"/>
          <w:lang w:val="en-US"/>
        </w:rPr>
        <w:t>https://doi.org/</w:t>
      </w:r>
    </w:hyperlink>
    <w:r w:rsidRPr="00D23382">
      <w:rPr>
        <w:i/>
        <w:iCs/>
        <w:color w:val="404040" w:themeColor="text1" w:themeTint="BF"/>
        <w:sz w:val="20"/>
        <w:u w:val="single"/>
        <w:lang w:val="en-US"/>
      </w:rPr>
      <w:t>10.32828/mdj</w:t>
    </w:r>
    <w:r w:rsidRPr="00D23382">
      <w:rPr>
        <w:rStyle w:val="QuoteChar"/>
        <w:szCs w:val="24"/>
        <w:u w:val="single"/>
      </w:rPr>
      <w:t xml:space="preserve">    </w:t>
    </w:r>
    <w:r w:rsidRPr="00D23382">
      <w:rPr>
        <w:i/>
        <w:iCs/>
        <w:color w:val="404040" w:themeColor="text1" w:themeTint="BF"/>
        <w:szCs w:val="24"/>
        <w:u w:val="single"/>
        <w:lang w:val="en-US"/>
      </w:rPr>
      <w:t xml:space="preserve">   </w:t>
    </w:r>
    <w:r w:rsidRPr="00D23382">
      <w:rPr>
        <w:rStyle w:val="QuoteChar"/>
        <w:szCs w:val="24"/>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064AD"/>
    <w:multiLevelType w:val="multilevel"/>
    <w:tmpl w:val="26D05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CDB"/>
    <w:rsid w:val="000A0784"/>
    <w:rsid w:val="00172FB5"/>
    <w:rsid w:val="00177E4B"/>
    <w:rsid w:val="00247BC4"/>
    <w:rsid w:val="0027790D"/>
    <w:rsid w:val="004F0F75"/>
    <w:rsid w:val="006915FB"/>
    <w:rsid w:val="007304C6"/>
    <w:rsid w:val="007878DA"/>
    <w:rsid w:val="007D6F3E"/>
    <w:rsid w:val="008A10FF"/>
    <w:rsid w:val="009F6C15"/>
    <w:rsid w:val="00A14F76"/>
    <w:rsid w:val="00CC4732"/>
    <w:rsid w:val="00D23382"/>
    <w:rsid w:val="00D62CDB"/>
    <w:rsid w:val="00DB7B0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2C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2CDB"/>
  </w:style>
  <w:style w:type="paragraph" w:styleId="Footer">
    <w:name w:val="footer"/>
    <w:basedOn w:val="Normal"/>
    <w:link w:val="FooterChar"/>
    <w:uiPriority w:val="99"/>
    <w:unhideWhenUsed/>
    <w:rsid w:val="00D62C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2CDB"/>
  </w:style>
  <w:style w:type="paragraph" w:styleId="BalloonText">
    <w:name w:val="Balloon Text"/>
    <w:basedOn w:val="Normal"/>
    <w:link w:val="BalloonTextChar"/>
    <w:uiPriority w:val="99"/>
    <w:semiHidden/>
    <w:unhideWhenUsed/>
    <w:rsid w:val="00D62C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CDB"/>
    <w:rPr>
      <w:rFonts w:ascii="Tahoma" w:hAnsi="Tahoma" w:cs="Tahoma"/>
      <w:sz w:val="16"/>
      <w:szCs w:val="16"/>
    </w:rPr>
  </w:style>
  <w:style w:type="table" w:styleId="TableGrid">
    <w:name w:val="Table Grid"/>
    <w:basedOn w:val="TableNormal"/>
    <w:uiPriority w:val="59"/>
    <w:rsid w:val="00D62C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Quote">
    <w:name w:val="Quote"/>
    <w:basedOn w:val="Normal"/>
    <w:next w:val="Normal"/>
    <w:link w:val="QuoteChar"/>
    <w:uiPriority w:val="29"/>
    <w:qFormat/>
    <w:rsid w:val="00D62CDB"/>
    <w:pPr>
      <w:bidi/>
      <w:spacing w:before="200"/>
      <w:ind w:left="864" w:right="864"/>
      <w:jc w:val="center"/>
    </w:pPr>
    <w:rPr>
      <w:i/>
      <w:iCs/>
      <w:color w:val="404040" w:themeColor="text1" w:themeTint="BF"/>
      <w:lang w:val="en-US"/>
    </w:rPr>
  </w:style>
  <w:style w:type="character" w:customStyle="1" w:styleId="QuoteChar">
    <w:name w:val="Quote Char"/>
    <w:basedOn w:val="DefaultParagraphFont"/>
    <w:link w:val="Quote"/>
    <w:uiPriority w:val="29"/>
    <w:rsid w:val="00D62CDB"/>
    <w:rPr>
      <w:i/>
      <w:iCs/>
      <w:color w:val="404040" w:themeColor="text1" w:themeTint="BF"/>
      <w:lang w:val="en-US"/>
    </w:rPr>
  </w:style>
  <w:style w:type="character" w:styleId="Hyperlink">
    <w:name w:val="Hyperlink"/>
    <w:basedOn w:val="DefaultParagraphFont"/>
    <w:uiPriority w:val="99"/>
    <w:unhideWhenUsed/>
    <w:rsid w:val="009F6C15"/>
    <w:rPr>
      <w:color w:val="0000FF" w:themeColor="hyperlink"/>
      <w:u w:val="single"/>
    </w:rPr>
  </w:style>
  <w:style w:type="paragraph" w:styleId="NoSpacing">
    <w:name w:val="No Spacing"/>
    <w:uiPriority w:val="1"/>
    <w:qFormat/>
    <w:rsid w:val="009F6C15"/>
    <w:pPr>
      <w:spacing w:after="0" w:line="240" w:lineRule="auto"/>
    </w:pPr>
  </w:style>
  <w:style w:type="paragraph" w:styleId="NormalWeb">
    <w:name w:val="Normal (Web)"/>
    <w:basedOn w:val="Normal"/>
    <w:uiPriority w:val="99"/>
    <w:unhideWhenUsed/>
    <w:rsid w:val="009F6C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F6C15"/>
    <w:rPr>
      <w:b/>
      <w:bCs/>
    </w:rPr>
  </w:style>
  <w:style w:type="paragraph" w:customStyle="1" w:styleId="JEASDTitle">
    <w:name w:val="JEASD Title"/>
    <w:basedOn w:val="Normal"/>
    <w:next w:val="Normal"/>
    <w:rsid w:val="0027790D"/>
    <w:pPr>
      <w:spacing w:before="240" w:after="240" w:line="240" w:lineRule="auto"/>
      <w:jc w:val="center"/>
    </w:pPr>
    <w:rPr>
      <w:rFonts w:asciiTheme="minorBidi" w:eastAsia="Times New Roman" w:hAnsiTheme="minorBidi"/>
      <w:b/>
      <w:sz w:val="28"/>
      <w:szCs w:val="16"/>
      <w:lang w:val="en-US"/>
    </w:rPr>
  </w:style>
  <w:style w:type="character" w:styleId="PlaceholderText">
    <w:name w:val="Placeholder Text"/>
    <w:basedOn w:val="DefaultParagraphFont"/>
    <w:uiPriority w:val="99"/>
    <w:semiHidden/>
    <w:rsid w:val="007D6F3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2C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2CDB"/>
  </w:style>
  <w:style w:type="paragraph" w:styleId="Footer">
    <w:name w:val="footer"/>
    <w:basedOn w:val="Normal"/>
    <w:link w:val="FooterChar"/>
    <w:uiPriority w:val="99"/>
    <w:unhideWhenUsed/>
    <w:rsid w:val="00D62C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2CDB"/>
  </w:style>
  <w:style w:type="paragraph" w:styleId="BalloonText">
    <w:name w:val="Balloon Text"/>
    <w:basedOn w:val="Normal"/>
    <w:link w:val="BalloonTextChar"/>
    <w:uiPriority w:val="99"/>
    <w:semiHidden/>
    <w:unhideWhenUsed/>
    <w:rsid w:val="00D62C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CDB"/>
    <w:rPr>
      <w:rFonts w:ascii="Tahoma" w:hAnsi="Tahoma" w:cs="Tahoma"/>
      <w:sz w:val="16"/>
      <w:szCs w:val="16"/>
    </w:rPr>
  </w:style>
  <w:style w:type="table" w:styleId="TableGrid">
    <w:name w:val="Table Grid"/>
    <w:basedOn w:val="TableNormal"/>
    <w:uiPriority w:val="59"/>
    <w:rsid w:val="00D62C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Quote">
    <w:name w:val="Quote"/>
    <w:basedOn w:val="Normal"/>
    <w:next w:val="Normal"/>
    <w:link w:val="QuoteChar"/>
    <w:uiPriority w:val="29"/>
    <w:qFormat/>
    <w:rsid w:val="00D62CDB"/>
    <w:pPr>
      <w:bidi/>
      <w:spacing w:before="200"/>
      <w:ind w:left="864" w:right="864"/>
      <w:jc w:val="center"/>
    </w:pPr>
    <w:rPr>
      <w:i/>
      <w:iCs/>
      <w:color w:val="404040" w:themeColor="text1" w:themeTint="BF"/>
      <w:lang w:val="en-US"/>
    </w:rPr>
  </w:style>
  <w:style w:type="character" w:customStyle="1" w:styleId="QuoteChar">
    <w:name w:val="Quote Char"/>
    <w:basedOn w:val="DefaultParagraphFont"/>
    <w:link w:val="Quote"/>
    <w:uiPriority w:val="29"/>
    <w:rsid w:val="00D62CDB"/>
    <w:rPr>
      <w:i/>
      <w:iCs/>
      <w:color w:val="404040" w:themeColor="text1" w:themeTint="BF"/>
      <w:lang w:val="en-US"/>
    </w:rPr>
  </w:style>
  <w:style w:type="character" w:styleId="Hyperlink">
    <w:name w:val="Hyperlink"/>
    <w:basedOn w:val="DefaultParagraphFont"/>
    <w:uiPriority w:val="99"/>
    <w:unhideWhenUsed/>
    <w:rsid w:val="009F6C15"/>
    <w:rPr>
      <w:color w:val="0000FF" w:themeColor="hyperlink"/>
      <w:u w:val="single"/>
    </w:rPr>
  </w:style>
  <w:style w:type="paragraph" w:styleId="NoSpacing">
    <w:name w:val="No Spacing"/>
    <w:uiPriority w:val="1"/>
    <w:qFormat/>
    <w:rsid w:val="009F6C15"/>
    <w:pPr>
      <w:spacing w:after="0" w:line="240" w:lineRule="auto"/>
    </w:pPr>
  </w:style>
  <w:style w:type="paragraph" w:styleId="NormalWeb">
    <w:name w:val="Normal (Web)"/>
    <w:basedOn w:val="Normal"/>
    <w:uiPriority w:val="99"/>
    <w:unhideWhenUsed/>
    <w:rsid w:val="009F6C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F6C15"/>
    <w:rPr>
      <w:b/>
      <w:bCs/>
    </w:rPr>
  </w:style>
  <w:style w:type="paragraph" w:customStyle="1" w:styleId="JEASDTitle">
    <w:name w:val="JEASD Title"/>
    <w:basedOn w:val="Normal"/>
    <w:next w:val="Normal"/>
    <w:rsid w:val="0027790D"/>
    <w:pPr>
      <w:spacing w:before="240" w:after="240" w:line="240" w:lineRule="auto"/>
      <w:jc w:val="center"/>
    </w:pPr>
    <w:rPr>
      <w:rFonts w:asciiTheme="minorBidi" w:eastAsia="Times New Roman" w:hAnsiTheme="minorBidi"/>
      <w:b/>
      <w:sz w:val="28"/>
      <w:szCs w:val="16"/>
      <w:lang w:val="en-US"/>
    </w:rPr>
  </w:style>
  <w:style w:type="character" w:styleId="PlaceholderText">
    <w:name w:val="Placeholder Text"/>
    <w:basedOn w:val="DefaultParagraphFont"/>
    <w:uiPriority w:val="99"/>
    <w:semiHidden/>
    <w:rsid w:val="007D6F3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doi.org/10.32828/mdj"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doi.org/10.32828/mdj.v18i1"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6439632A-A39C-41FF-93E3-0D9FBDA59A35}"/>
      </w:docPartPr>
      <w:docPartBody>
        <w:p w:rsidR="00861927" w:rsidRDefault="004F436A">
          <w:r w:rsidRPr="00336CE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36A"/>
    <w:rsid w:val="004F436A"/>
    <w:rsid w:val="004F4B98"/>
    <w:rsid w:val="00861927"/>
    <w:rsid w:val="00DC536B"/>
    <w:rsid w:val="00E34B5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436A"/>
    <w:rPr>
      <w:color w:val="808080"/>
    </w:rPr>
  </w:style>
  <w:style w:type="paragraph" w:customStyle="1" w:styleId="19A6DC88D3924F3D91FA456A30C2E6AA">
    <w:name w:val="19A6DC88D3924F3D91FA456A30C2E6AA"/>
    <w:rsid w:val="004F436A"/>
  </w:style>
  <w:style w:type="paragraph" w:customStyle="1" w:styleId="1975F5A5B09F4B459448D66821797863">
    <w:name w:val="1975F5A5B09F4B459448D66821797863"/>
    <w:rsid w:val="004F436A"/>
  </w:style>
  <w:style w:type="paragraph" w:customStyle="1" w:styleId="9E1B4C1DC418446388E134C994CE0180">
    <w:name w:val="9E1B4C1DC418446388E134C994CE0180"/>
    <w:rsid w:val="004F436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436A"/>
    <w:rPr>
      <w:color w:val="808080"/>
    </w:rPr>
  </w:style>
  <w:style w:type="paragraph" w:customStyle="1" w:styleId="19A6DC88D3924F3D91FA456A30C2E6AA">
    <w:name w:val="19A6DC88D3924F3D91FA456A30C2E6AA"/>
    <w:rsid w:val="004F436A"/>
  </w:style>
  <w:style w:type="paragraph" w:customStyle="1" w:styleId="1975F5A5B09F4B459448D66821797863">
    <w:name w:val="1975F5A5B09F4B459448D66821797863"/>
    <w:rsid w:val="004F436A"/>
  </w:style>
  <w:style w:type="paragraph" w:customStyle="1" w:styleId="9E1B4C1DC418446388E134C994CE0180">
    <w:name w:val="9E1B4C1DC418446388E134C994CE0180"/>
    <w:rsid w:val="004F43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1</Pages>
  <Words>1375</Words>
  <Characters>7843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9200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Bahn</dc:creator>
  <cp:lastModifiedBy>Bahn</cp:lastModifiedBy>
  <cp:revision>4</cp:revision>
  <dcterms:created xsi:type="dcterms:W3CDTF">2024-05-05T07:49:00Z</dcterms:created>
  <dcterms:modified xsi:type="dcterms:W3CDTF">2024-12-05T10:30:00Z</dcterms:modified>
</cp:coreProperties>
</file>